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41E9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Правления Национального Банка Республики Казахстан от 5 июня 1998 года № 112 Об утверждении Правил организации внутреннего аудита (контроля) в банках второго уровня</w:t>
      </w:r>
    </w:p>
    <w:p w:rsidR="00000000" w:rsidRDefault="003E41E9">
      <w:pPr>
        <w:ind w:firstLine="400"/>
        <w:jc w:val="both"/>
      </w:pPr>
      <w:r>
        <w:rPr>
          <w:rStyle w:val="s0"/>
        </w:rPr>
        <w:t> </w:t>
      </w:r>
    </w:p>
    <w:p w:rsidR="00000000" w:rsidRDefault="003E41E9">
      <w:pPr>
        <w:ind w:firstLine="400"/>
        <w:jc w:val="both"/>
      </w:pPr>
      <w:r>
        <w:rPr>
          <w:rStyle w:val="s0"/>
        </w:rPr>
        <w:t xml:space="preserve">Зарегистрировано Министерством юстиции Республики Казахстан 14.08.98 г. № 571 </w:t>
      </w:r>
    </w:p>
    <w:p w:rsidR="00000000" w:rsidRDefault="003E41E9">
      <w:pPr>
        <w:ind w:firstLine="400"/>
        <w:jc w:val="both"/>
      </w:pPr>
      <w:r>
        <w:rPr>
          <w:rStyle w:val="s0"/>
        </w:rPr>
        <w:t> </w:t>
      </w:r>
    </w:p>
    <w:p w:rsidR="00000000" w:rsidRDefault="003E41E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E41E9">
      <w:pPr>
        <w:ind w:firstLine="400"/>
        <w:jc w:val="both"/>
      </w:pPr>
      <w:r>
        <w:rPr>
          <w:rStyle w:val="s0"/>
        </w:rPr>
        <w:t> </w:t>
      </w:r>
    </w:p>
    <w:p w:rsidR="00000000" w:rsidRDefault="003E41E9">
      <w:pPr>
        <w:ind w:firstLine="400"/>
        <w:jc w:val="both"/>
      </w:pPr>
      <w:hyperlink r:id="rId7" w:anchor="sub_id=1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надзору финансов</w:t>
      </w:r>
      <w:r>
        <w:rPr>
          <w:rStyle w:val="s0"/>
        </w:rPr>
        <w:t>ого рынка и финансовых организаций от 26.03.05 г. № 116</w:t>
      </w:r>
    </w:p>
    <w:p w:rsidR="00000000" w:rsidRDefault="003E41E9">
      <w:pPr>
        <w:ind w:firstLine="400"/>
        <w:jc w:val="both"/>
      </w:pPr>
      <w:r>
        <w:t> </w:t>
      </w:r>
    </w:p>
    <w:p w:rsidR="00000000" w:rsidRDefault="003E41E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надзору финансового рынка и финансовых органи</w:t>
      </w:r>
      <w:r>
        <w:rPr>
          <w:rStyle w:val="s0"/>
        </w:rPr>
        <w:t>заций от 30 сентября 2005 года № 359</w:t>
      </w:r>
    </w:p>
    <w:p w:rsidR="00000000" w:rsidRDefault="003E41E9">
      <w:pPr>
        <w:ind w:firstLine="400"/>
        <w:jc w:val="both"/>
      </w:pPr>
      <w:r>
        <w:t> </w:t>
      </w:r>
    </w:p>
    <w:p w:rsidR="00000000" w:rsidRDefault="003E41E9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3E41E9">
      <w:pPr>
        <w:ind w:firstLine="400"/>
        <w:jc w:val="both"/>
      </w:pPr>
      <w:r>
        <w:rPr>
          <w:rStyle w:val="s0"/>
        </w:rPr>
        <w:t> </w:t>
      </w:r>
    </w:p>
    <w:p w:rsidR="00000000" w:rsidRDefault="003E41E9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26.03.05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41E9" w:rsidRDefault="003E41E9" w:rsidP="003E41E9">
      <w:r>
        <w:separator/>
      </w:r>
    </w:p>
  </w:endnote>
  <w:endnote w:type="continuationSeparator" w:id="0">
    <w:p w:rsidR="003E41E9" w:rsidRDefault="003E41E9" w:rsidP="003E41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41E9" w:rsidRDefault="003E41E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41E9" w:rsidRDefault="003E41E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41E9" w:rsidRDefault="003E41E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41E9" w:rsidRDefault="003E41E9" w:rsidP="003E41E9">
      <w:r>
        <w:separator/>
      </w:r>
    </w:p>
  </w:footnote>
  <w:footnote w:type="continuationSeparator" w:id="0">
    <w:p w:rsidR="003E41E9" w:rsidRDefault="003E41E9" w:rsidP="003E41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41E9" w:rsidRDefault="003E41E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41E9" w:rsidRDefault="003E41E9" w:rsidP="003E41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41E9" w:rsidRPr="003E41E9" w:rsidRDefault="003E41E9" w:rsidP="003E41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НАЦБАНКА РК ОТ 05.06.98 № 112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41E9" w:rsidRDefault="003E41E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41E9"/>
    <w:rsid w:val="003E4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E41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41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41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41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E41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41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41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41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292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966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980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794</Characters>
  <Application>Microsoft Office Word</Application>
  <DocSecurity>0</DocSecurity>
  <Lines>6</Lines>
  <Paragraphs>1</Paragraphs>
  <ScaleCrop>false</ScaleCrop>
  <Company>SPecialiST RePack</Company>
  <LinksUpToDate>false</LinksUpToDate>
  <CharactersWithSpaces>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05.06.98 № 112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2024-05-02T00:36:00Z</dcterms:created>
  <dcterms:modified xsi:type="dcterms:W3CDTF">2024-05-02T00:36:00Z</dcterms:modified>
</cp:coreProperties>
</file>