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41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30 марта 1999 года № 353-I «О порядке и условиях содержания лиц в специальных учреждениях, специальных помещениях, обеспечивающих временную изоляцию от общества» (с изменениями и дополнениями по состоянию на 01.05.2023 г.)</w:t>
      </w:r>
    </w:p>
    <w:p w:rsidR="00000000" w:rsidRDefault="00A0241E">
      <w:pPr>
        <w:pStyle w:val="pj"/>
      </w:pPr>
      <w:r>
        <w:rPr>
          <w:rStyle w:val="s0"/>
        </w:rPr>
        <w:t> </w:t>
      </w:r>
    </w:p>
    <w:p w:rsidR="00000000" w:rsidRDefault="00A0241E">
      <w:pPr>
        <w:pStyle w:val="pj"/>
      </w:pPr>
      <w:r>
        <w:rPr>
          <w:rStyle w:val="s0"/>
        </w:rPr>
        <w:t>Опубликован: «Казахстанская правда» от 02.04.99 г. № 61 (22778); Ведомости Парламента Республики Казахстан, 1999 г., № 6, ст.190</w:t>
      </w:r>
    </w:p>
    <w:p w:rsidR="00000000" w:rsidRDefault="00A0241E">
      <w:pPr>
        <w:pStyle w:val="pj"/>
      </w:pPr>
      <w:r>
        <w:rPr>
          <w:rStyle w:val="s0"/>
        </w:rPr>
        <w:t> </w:t>
      </w:r>
    </w:p>
    <w:p w:rsidR="00000000" w:rsidRDefault="00A0241E">
      <w:pPr>
        <w:pStyle w:val="pj"/>
      </w:pPr>
      <w:r>
        <w:rPr>
          <w:rStyle w:val="s0"/>
        </w:rPr>
        <w:t>Внесены изменения:</w:t>
      </w:r>
    </w:p>
    <w:p w:rsidR="00000000" w:rsidRDefault="00A0241E">
      <w:pPr>
        <w:pStyle w:val="pj"/>
      </w:pPr>
      <w:r>
        <w:rPr>
          <w:rStyle w:val="s0"/>
        </w:rPr>
        <w:t> </w:t>
      </w:r>
    </w:p>
    <w:p w:rsidR="00000000" w:rsidRDefault="00A0241E">
      <w:pPr>
        <w:pStyle w:val="pj"/>
      </w:pPr>
      <w:hyperlink r:id="rId7" w:anchor="sub_id=10900" w:history="1">
        <w:r>
          <w:rPr>
            <w:rStyle w:val="a5"/>
          </w:rPr>
          <w:t>Законом</w:t>
        </w:r>
      </w:hyperlink>
      <w:r>
        <w:t xml:space="preserve"> РК от 16.07.01</w:t>
      </w:r>
      <w:r>
        <w:t xml:space="preserve"> г. № 244-II; </w:t>
      </w:r>
    </w:p>
    <w:p w:rsidR="00000000" w:rsidRDefault="00A0241E">
      <w:pPr>
        <w:pStyle w:val="pj"/>
      </w:pPr>
      <w:hyperlink r:id="rId8" w:anchor="sub_id=700" w:history="1">
        <w:r>
          <w:rPr>
            <w:rStyle w:val="a5"/>
          </w:rPr>
          <w:t>Законом</w:t>
        </w:r>
      </w:hyperlink>
      <w:r>
        <w:t xml:space="preserve"> РК от 10.07.02 г. № 338-II; </w:t>
      </w:r>
    </w:p>
    <w:p w:rsidR="00000000" w:rsidRDefault="00A0241E">
      <w:pPr>
        <w:pStyle w:val="pj"/>
      </w:pPr>
      <w:hyperlink r:id="rId9" w:anchor="sub_id=7300" w:history="1">
        <w:r>
          <w:rPr>
            <w:rStyle w:val="a5"/>
          </w:rPr>
          <w:t>Законом</w:t>
        </w:r>
      </w:hyperlink>
      <w:r>
        <w:t xml:space="preserve"> РК от 20.12.04 г. № 13-III (введен </w:t>
      </w:r>
      <w:r>
        <w:t xml:space="preserve">в действие с 1 января 2005 года); </w:t>
      </w:r>
    </w:p>
    <w:p w:rsidR="00000000" w:rsidRDefault="00A0241E">
      <w:pPr>
        <w:pStyle w:val="pj"/>
      </w:pPr>
      <w:hyperlink r:id="rId1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29.12.04 г. № 25-III (введен в действие со дня официального </w:t>
      </w:r>
      <w:hyperlink r:id="rId11" w:history="1">
        <w:r>
          <w:rPr>
            <w:rStyle w:val="a5"/>
          </w:rPr>
          <w:t>опу</w:t>
        </w:r>
        <w:r>
          <w:rPr>
            <w:rStyle w:val="a5"/>
          </w:rPr>
          <w:t>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12" w:anchor="sub_id=3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A0241E">
      <w:pPr>
        <w:pStyle w:val="pj"/>
      </w:pPr>
      <w:hyperlink r:id="rId13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05.07.08 г. № 65-IV (введен в</w:t>
      </w:r>
      <w:r>
        <w:rPr>
          <w:rStyle w:val="s0"/>
        </w:rPr>
        <w:t xml:space="preserve"> действие по истечении тридцати календарных дней со дня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1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</w:t>
      </w:r>
      <w:r>
        <w:rPr>
          <w:rStyle w:val="s0"/>
        </w:rPr>
        <w:t xml:space="preserve">12.09 г. № </w:t>
      </w:r>
      <w:r>
        <w:t>228-IV;</w:t>
      </w:r>
    </w:p>
    <w:p w:rsidR="00000000" w:rsidRDefault="00A0241E">
      <w:pPr>
        <w:pStyle w:val="pj"/>
      </w:pPr>
      <w:hyperlink r:id="rId16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11.12.09 г. № 230-IV (введен в действие с 1 января 2010 г.);</w:t>
      </w:r>
    </w:p>
    <w:p w:rsidR="00000000" w:rsidRDefault="00A0241E">
      <w:pPr>
        <w:pStyle w:val="pj"/>
      </w:pPr>
      <w:hyperlink r:id="rId17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29.12.10 г. № 375-IV;</w:t>
      </w:r>
    </w:p>
    <w:p w:rsidR="00000000" w:rsidRDefault="00A0241E">
      <w:pPr>
        <w:pStyle w:val="pj"/>
      </w:pPr>
      <w:hyperlink r:id="rId18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09.11.11 г. № 490-IV;</w:t>
      </w:r>
    </w:p>
    <w:p w:rsidR="00000000" w:rsidRDefault="00A0241E">
      <w:pPr>
        <w:pStyle w:val="pj"/>
      </w:pPr>
      <w:hyperlink r:id="rId19" w:anchor="sub_id=1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18.01.1</w:t>
      </w:r>
      <w:r>
        <w:rPr>
          <w:rStyle w:val="s0"/>
        </w:rPr>
        <w:t>2 г. № 547-IV;</w:t>
      </w:r>
    </w:p>
    <w:p w:rsidR="00000000" w:rsidRDefault="00A0241E">
      <w:pPr>
        <w:pStyle w:val="pj"/>
      </w:pPr>
      <w:hyperlink r:id="rId20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A0241E">
      <w:pPr>
        <w:pStyle w:val="pj"/>
      </w:pPr>
      <w:hyperlink r:id="rId21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02.07.13 г. № 111-V (введен в действие по истечении десяти календарных дней после его первого официального </w:t>
      </w:r>
      <w:hyperlink r:id="rId2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23" w:anchor="sub_id=3300" w:history="1">
        <w:r>
          <w:rPr>
            <w:rStyle w:val="a5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25" w:anchor="sub_id=2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A0241E">
      <w:pPr>
        <w:pStyle w:val="pj"/>
      </w:pPr>
      <w:hyperlink r:id="rId26" w:anchor="sub_id=2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04.07.14 г. № 233-V (введен в действ</w:t>
      </w:r>
      <w:r>
        <w:rPr>
          <w:rStyle w:val="s0"/>
        </w:rPr>
        <w:t>ие с 1 января 2015 года);</w:t>
      </w:r>
    </w:p>
    <w:p w:rsidR="00000000" w:rsidRDefault="00A0241E">
      <w:pPr>
        <w:pStyle w:val="pj"/>
      </w:pPr>
      <w:hyperlink r:id="rId27" w:anchor="sub_id=3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29" w:anchor="sub_id=8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28.11.14 г. № 257-V (введен в действие после дня введения в действие </w:t>
      </w:r>
      <w:hyperlink r:id="rId30" w:anchor="sub_id=30000" w:history="1">
        <w:r>
          <w:rPr>
            <w:rStyle w:val="a5"/>
            <w:color w:val="0000FF"/>
            <w:u w:val="single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управления»);</w:t>
      </w:r>
    </w:p>
    <w:p w:rsidR="00000000" w:rsidRDefault="00A0241E">
      <w:pPr>
        <w:pStyle w:val="pj"/>
      </w:pPr>
      <w:hyperlink r:id="rId31" w:anchor="sub_id=7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РК от 10.01.15 г. № 275-V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A0241E">
      <w:pPr>
        <w:pStyle w:val="pj"/>
      </w:pPr>
      <w:hyperlink r:id="rId33" w:anchor="sub_id=1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4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35" w:anchor="sub_id=11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18.04.17 г. № 58-VI (введен в действие по истечении десяти календарных дней после дня его первого официального </w:t>
      </w:r>
      <w:hyperlink r:id="rId36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37" w:anchor="sub_id=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05.07.18 г. № 177-VI (введены в действие с 1 января 2019 г.);</w:t>
      </w:r>
    </w:p>
    <w:p w:rsidR="00000000" w:rsidRDefault="00A0241E">
      <w:pPr>
        <w:pStyle w:val="pj"/>
      </w:pPr>
      <w:hyperlink r:id="rId38" w:anchor="sub_id=17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11.07.17 г. № 91-VI (введены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5"/>
            <w:color w:val="0000FF"/>
            <w:u w:val="single"/>
          </w:rPr>
          <w:t>о</w:t>
        </w:r>
        <w:r>
          <w:rPr>
            <w:rStyle w:val="a5"/>
            <w:color w:val="0000FF"/>
            <w:u w:val="single"/>
          </w:rPr>
          <w:t>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40" w:anchor="sub_id=7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12.07.18 г. № 180-VI (введен 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42" w:anchor="sub_id=11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27.12.19 г. № 292-VI (введены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44" w:anchor="sub_id=14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13.05.20 г. № 327-VI (введены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45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46" w:anchor="sub_id=6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16.11.20 г. № 375-VI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47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48" w:anchor="sub_id=4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</w:t>
      </w:r>
      <w:r>
        <w:t xml:space="preserve">РК от 19.12.20 г. № 385-VI (введен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A0241E">
      <w:pPr>
        <w:pStyle w:val="pj"/>
      </w:pPr>
      <w:hyperlink r:id="rId50" w:anchor="sub_id=13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календарных дней после дня его первого официального </w:t>
      </w:r>
      <w:hyperlink r:id="rId5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52" w:anchor="sub_id=4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29.12.21 г. № 89-VII (введен в действие по истечении десяти календарных дней после дня его первого официального </w:t>
      </w:r>
      <w:hyperlink r:id="rId53" w:history="1">
        <w:r>
          <w:rPr>
            <w:rStyle w:val="a5"/>
            <w:color w:val="0000FF"/>
            <w:u w:val="single"/>
          </w:rPr>
          <w:t>опублико</w:t>
        </w:r>
        <w:r>
          <w:rPr>
            <w:rStyle w:val="a5"/>
            <w:color w:val="0000FF"/>
            <w:u w:val="single"/>
          </w:rPr>
          <w:t>вания</w:t>
        </w:r>
      </w:hyperlink>
      <w:r>
        <w:rPr>
          <w:rStyle w:val="s0"/>
        </w:rPr>
        <w:t>);</w:t>
      </w:r>
    </w:p>
    <w:p w:rsidR="00000000" w:rsidRDefault="00A0241E">
      <w:pPr>
        <w:pStyle w:val="pj"/>
      </w:pPr>
      <w:hyperlink r:id="rId54" w:anchor="sub_id=8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30.12.21 г. № 95-VII (введены в действие с 1 июля 2022 г.);</w:t>
      </w:r>
    </w:p>
    <w:p w:rsidR="00000000" w:rsidRDefault="00A0241E">
      <w:pPr>
        <w:pStyle w:val="pj"/>
      </w:pPr>
      <w:hyperlink r:id="rId55" w:anchor="sub_id=22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РК </w:t>
      </w:r>
      <w:r>
        <w:t>от 27.06.22 г. № 129-VII (</w:t>
      </w:r>
      <w:r>
        <w:rPr>
          <w:rStyle w:val="s0"/>
        </w:rPr>
        <w:t xml:space="preserve">введены </w:t>
      </w:r>
      <w:r>
        <w:t xml:space="preserve">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A0241E">
      <w:pPr>
        <w:pStyle w:val="pj"/>
      </w:pPr>
      <w:hyperlink r:id="rId57" w:anchor="sub_id=24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58" w:anchor="sub_id=30000" w:history="1">
        <w:r>
          <w:rPr>
            <w:rStyle w:val="a5"/>
            <w:color w:val="0000FF"/>
            <w:u w:val="single"/>
          </w:rPr>
          <w:t>введены в действие</w:t>
        </w:r>
      </w:hyperlink>
      <w:r>
        <w:t xml:space="preserve"> с 18 ноября 2022 г.);</w:t>
      </w:r>
    </w:p>
    <w:p w:rsidR="00000000" w:rsidRDefault="00A0241E">
      <w:pPr>
        <w:pStyle w:val="pj"/>
      </w:pPr>
      <w:hyperlink r:id="rId59" w:anchor="sub_id=4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14.03.23 г. № 206-VII (</w:t>
      </w:r>
      <w:hyperlink r:id="rId60" w:anchor="sub_id=20000" w:history="1">
        <w:r>
          <w:rPr>
            <w:rStyle w:val="a5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26 марта 2023 г.);</w:t>
      </w:r>
    </w:p>
    <w:p w:rsidR="00000000" w:rsidRDefault="00A0241E">
      <w:pPr>
        <w:pStyle w:val="pj"/>
      </w:pPr>
      <w:hyperlink r:id="rId61" w:anchor="sub_id=3400" w:history="1">
        <w:r>
          <w:rPr>
            <w:rStyle w:val="a5"/>
            <w:color w:val="0000FF"/>
            <w:u w:val="single"/>
          </w:rPr>
          <w:t>Закон</w:t>
        </w:r>
        <w:r>
          <w:rPr>
            <w:rStyle w:val="a5"/>
            <w:color w:val="0000FF"/>
            <w:u w:val="single"/>
          </w:rPr>
          <w:t>ом</w:t>
        </w:r>
      </w:hyperlink>
      <w:r>
        <w:rPr>
          <w:rStyle w:val="s0"/>
        </w:rPr>
        <w:t xml:space="preserve"> РК от 19.04.23 г. № 223-VII (</w:t>
      </w:r>
      <w:hyperlink r:id="rId62" w:anchor="sub_id=20000" w:history="1">
        <w:r>
          <w:rPr>
            <w:rStyle w:val="a5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мая 2023 г.)</w:t>
      </w:r>
    </w:p>
    <w:p w:rsidR="00000000" w:rsidRDefault="00A0241E">
      <w:pPr>
        <w:pStyle w:val="pj"/>
      </w:pPr>
      <w:r>
        <w:rPr>
          <w:rStyle w:val="s0"/>
        </w:rPr>
        <w:t> </w:t>
      </w:r>
    </w:p>
    <w:p w:rsidR="00000000" w:rsidRDefault="00A0241E">
      <w:pPr>
        <w:pStyle w:val="pj"/>
      </w:pPr>
      <w:r>
        <w:rPr>
          <w:rStyle w:val="s0"/>
        </w:rPr>
        <w:t>Предыдущие редакции: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hyperlink r:id="rId63" w:history="1">
        <w:r>
          <w:rPr>
            <w:rStyle w:val="a5"/>
            <w:color w:val="0000FF"/>
            <w:u w:val="single"/>
          </w:rPr>
          <w:t>редакция,</w:t>
        </w:r>
      </w:hyperlink>
      <w:r>
        <w:t xml:space="preserve"> </w:t>
      </w:r>
      <w:r>
        <w:t>действовавшая до 01.01.02 года (до вступления в силу изменений от 16.07.01 г.)</w:t>
      </w:r>
    </w:p>
    <w:p w:rsidR="00000000" w:rsidRDefault="00A0241E">
      <w:pPr>
        <w:pStyle w:val="pj"/>
      </w:pPr>
      <w:hyperlink r:id="rId64" w:history="1">
        <w:r>
          <w:rPr>
            <w:rStyle w:val="a5"/>
            <w:color w:val="0000FF"/>
            <w:u w:val="single"/>
          </w:rPr>
          <w:t>редакция,</w:t>
        </w:r>
      </w:hyperlink>
      <w:r>
        <w:t xml:space="preserve"> действовавшая до внесения изменений от 10.07.02 г. </w:t>
      </w:r>
    </w:p>
    <w:p w:rsidR="00000000" w:rsidRDefault="00A0241E">
      <w:pPr>
        <w:pStyle w:val="pj"/>
      </w:pPr>
      <w:hyperlink r:id="rId65" w:history="1">
        <w:r>
          <w:rPr>
            <w:rStyle w:val="a5"/>
            <w:color w:val="0000FF"/>
            <w:u w:val="single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г., от 29.12.04 г.</w:t>
      </w:r>
    </w:p>
    <w:p w:rsidR="00000000" w:rsidRDefault="00A0241E">
      <w:pPr>
        <w:pStyle w:val="pj"/>
      </w:pPr>
      <w:hyperlink r:id="rId66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A0241E">
      <w:pPr>
        <w:pStyle w:val="pj"/>
      </w:pPr>
      <w:hyperlink r:id="rId67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05.07.08 г.</w:t>
      </w:r>
    </w:p>
    <w:p w:rsidR="00000000" w:rsidRDefault="00A0241E">
      <w:pPr>
        <w:pStyle w:val="pj"/>
      </w:pPr>
      <w:hyperlink r:id="rId68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10.12.09 г.</w:t>
      </w:r>
    </w:p>
    <w:p w:rsidR="00000000" w:rsidRDefault="00A0241E">
      <w:pPr>
        <w:pStyle w:val="pj"/>
      </w:pPr>
      <w:hyperlink r:id="rId69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11.12.09 г.</w:t>
      </w:r>
    </w:p>
    <w:p w:rsidR="00000000" w:rsidRDefault="00A0241E">
      <w:pPr>
        <w:pStyle w:val="pj"/>
      </w:pPr>
      <w:hyperlink r:id="rId70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29.12.10 г.</w:t>
      </w:r>
    </w:p>
    <w:p w:rsidR="00000000" w:rsidRDefault="00A0241E">
      <w:pPr>
        <w:pStyle w:val="pj"/>
      </w:pPr>
      <w:hyperlink r:id="rId71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09.11.11 г.</w:t>
      </w:r>
    </w:p>
    <w:p w:rsidR="00000000" w:rsidRDefault="00A0241E">
      <w:pPr>
        <w:pStyle w:val="pj"/>
      </w:pPr>
      <w:hyperlink r:id="rId72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18.01.12 г.</w:t>
      </w:r>
    </w:p>
    <w:p w:rsidR="00000000" w:rsidRDefault="00A0241E">
      <w:pPr>
        <w:pStyle w:val="pj"/>
      </w:pPr>
      <w:hyperlink r:id="rId73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13.02.12 г.</w:t>
      </w:r>
    </w:p>
    <w:p w:rsidR="00000000" w:rsidRDefault="00A0241E">
      <w:pPr>
        <w:pStyle w:val="pj"/>
      </w:pPr>
      <w:hyperlink r:id="rId74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02.07.13 г. </w:t>
      </w:r>
    </w:p>
    <w:p w:rsidR="00000000" w:rsidRDefault="00A0241E">
      <w:pPr>
        <w:pStyle w:val="pj"/>
      </w:pPr>
      <w:hyperlink r:id="rId75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A0241E">
      <w:pPr>
        <w:pStyle w:val="pj"/>
      </w:pPr>
      <w:hyperlink r:id="rId76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</w:t>
      </w:r>
    </w:p>
    <w:p w:rsidR="00000000" w:rsidRDefault="00A0241E">
      <w:pPr>
        <w:pStyle w:val="pj"/>
      </w:pPr>
      <w:hyperlink r:id="rId77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28.11.14 г. </w:t>
      </w:r>
    </w:p>
    <w:p w:rsidR="00000000" w:rsidRDefault="00A0241E">
      <w:pPr>
        <w:pStyle w:val="pj"/>
      </w:pPr>
      <w:hyperlink r:id="rId78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01.01.15 г.</w:t>
      </w:r>
    </w:p>
    <w:p w:rsidR="00000000" w:rsidRDefault="00A0241E">
      <w:pPr>
        <w:pStyle w:val="pj"/>
      </w:pPr>
      <w:hyperlink r:id="rId79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10.01.15 г.</w:t>
      </w:r>
    </w:p>
    <w:p w:rsidR="00000000" w:rsidRDefault="00A0241E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A0241E">
      <w:pPr>
        <w:pStyle w:val="pj"/>
      </w:pPr>
      <w:hyperlink r:id="rId81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</w:t>
      </w:r>
      <w:r>
        <w:t>йствовавшая до внесения изменений от 18.04.17 г.</w:t>
      </w:r>
    </w:p>
    <w:p w:rsidR="00000000" w:rsidRDefault="00A0241E">
      <w:pPr>
        <w:pStyle w:val="pj"/>
      </w:pPr>
      <w:hyperlink r:id="rId82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11.07.17 г.</w:t>
      </w:r>
    </w:p>
    <w:p w:rsidR="00000000" w:rsidRDefault="00A0241E">
      <w:pPr>
        <w:pStyle w:val="pj"/>
      </w:pPr>
      <w:hyperlink r:id="rId83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12.07.18 г.</w:t>
      </w:r>
    </w:p>
    <w:p w:rsidR="00000000" w:rsidRDefault="00A0241E">
      <w:pPr>
        <w:pStyle w:val="pj"/>
      </w:pPr>
      <w:hyperlink r:id="rId84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01.01.19 г. </w:t>
      </w:r>
    </w:p>
    <w:p w:rsidR="00000000" w:rsidRDefault="00A0241E">
      <w:pPr>
        <w:pStyle w:val="pj"/>
      </w:pPr>
      <w:hyperlink r:id="rId85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27.12.19 г.</w:t>
      </w:r>
    </w:p>
    <w:p w:rsidR="00000000" w:rsidRDefault="00A0241E">
      <w:pPr>
        <w:pStyle w:val="pj"/>
      </w:pPr>
      <w:hyperlink r:id="rId86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13.05.20 г. </w:t>
      </w:r>
    </w:p>
    <w:p w:rsidR="00000000" w:rsidRDefault="00A0241E">
      <w:pPr>
        <w:pStyle w:val="pj"/>
      </w:pPr>
      <w:hyperlink r:id="rId87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16.11.20 г.</w:t>
      </w:r>
    </w:p>
    <w:p w:rsidR="00000000" w:rsidRDefault="00A0241E">
      <w:pPr>
        <w:pStyle w:val="pj"/>
      </w:pPr>
      <w:hyperlink r:id="rId88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19.12.20 г.</w:t>
      </w:r>
    </w:p>
    <w:p w:rsidR="00000000" w:rsidRDefault="00A0241E">
      <w:pPr>
        <w:pStyle w:val="pj"/>
      </w:pPr>
      <w:hyperlink r:id="rId89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24.11.21 г. </w:t>
      </w:r>
    </w:p>
    <w:p w:rsidR="00000000" w:rsidRDefault="00A0241E">
      <w:pPr>
        <w:pStyle w:val="pj"/>
      </w:pPr>
      <w:hyperlink r:id="rId90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29.12.21 г. </w:t>
      </w:r>
    </w:p>
    <w:p w:rsidR="00000000" w:rsidRDefault="00A0241E">
      <w:pPr>
        <w:pStyle w:val="pj"/>
      </w:pPr>
      <w:hyperlink r:id="rId91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</w:t>
      </w:r>
      <w:r>
        <w:rPr>
          <w:rStyle w:val="s0"/>
        </w:rPr>
        <w:t>0.12.21 г. (введены в действие с 1 июля 2022 г.)</w:t>
      </w:r>
    </w:p>
    <w:p w:rsidR="00000000" w:rsidRDefault="00A0241E">
      <w:pPr>
        <w:pStyle w:val="pj"/>
      </w:pPr>
      <w:hyperlink r:id="rId92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27.06.22 </w:t>
      </w:r>
      <w:r>
        <w:rPr>
          <w:rStyle w:val="s0"/>
        </w:rPr>
        <w:t>г. (введены в действие с 9 июля 2022 г.)</w:t>
      </w:r>
    </w:p>
    <w:p w:rsidR="00000000" w:rsidRDefault="00A0241E">
      <w:pPr>
        <w:pStyle w:val="pj"/>
      </w:pPr>
      <w:hyperlink r:id="rId93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05.11.22 г. </w:t>
      </w:r>
    </w:p>
    <w:p w:rsidR="00000000" w:rsidRDefault="00A0241E">
      <w:pPr>
        <w:pStyle w:val="pj"/>
      </w:pPr>
      <w:hyperlink r:id="rId94" w:history="1">
        <w:r>
          <w:rPr>
            <w:rStyle w:val="a5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14.03.23 г. (вв</w:t>
      </w:r>
      <w:r>
        <w:rPr>
          <w:rStyle w:val="s0"/>
        </w:rPr>
        <w:t>едены в действие с 26 марта 2023 г.)</w:t>
      </w:r>
    </w:p>
    <w:p w:rsidR="00000000" w:rsidRDefault="00A0241E">
      <w:pPr>
        <w:pStyle w:val="pj"/>
      </w:pPr>
      <w:hyperlink r:id="rId95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19.04.23 г. (введены в действие с 1 мая 2023 г.)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r>
        <w:t> </w:t>
      </w:r>
    </w:p>
    <w:p w:rsidR="00000000" w:rsidRDefault="00A0241E">
      <w:pPr>
        <w:pStyle w:val="pj"/>
      </w:pPr>
      <w: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41E" w:rsidRDefault="00A0241E" w:rsidP="00A0241E">
      <w:r>
        <w:separator/>
      </w:r>
    </w:p>
  </w:endnote>
  <w:endnote w:type="continuationSeparator" w:id="0">
    <w:p w:rsidR="00A0241E" w:rsidRDefault="00A0241E" w:rsidP="00A02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41E" w:rsidRDefault="00A0241E" w:rsidP="00A0241E">
      <w:r>
        <w:separator/>
      </w:r>
    </w:p>
  </w:footnote>
  <w:footnote w:type="continuationSeparator" w:id="0">
    <w:p w:rsidR="00A0241E" w:rsidRDefault="00A0241E" w:rsidP="00A024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 w:rsidP="00A0241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41E" w:rsidRPr="00A0241E" w:rsidRDefault="00A0241E" w:rsidP="00A0241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1999 года № 353-I «О порядке и условиях содержания лиц в специальных учреждениях, специальных помещениях, обеспечивающих временную изоляцию от общества» (с изменениями и дополнениями по состоянию на 01.05.2023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41E" w:rsidRDefault="00A0241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41E"/>
    <w:rsid w:val="00A0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0241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241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0241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024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0241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241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0241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024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6217" TargetMode="External"/><Relationship Id="rId21" Type="http://schemas.openxmlformats.org/officeDocument/2006/relationships/hyperlink" Target="http://online.zakon.kz/Document/?doc_id=31414216" TargetMode="External"/><Relationship Id="rId42" Type="http://schemas.openxmlformats.org/officeDocument/2006/relationships/hyperlink" Target="http://online.zakon.kz/Document/?doc_id=39975530" TargetMode="External"/><Relationship Id="rId47" Type="http://schemas.openxmlformats.org/officeDocument/2006/relationships/hyperlink" Target="http://online.zakon.kz/Document/?doc_id=36768109" TargetMode="External"/><Relationship Id="rId63" Type="http://schemas.openxmlformats.org/officeDocument/2006/relationships/hyperlink" Target="http://online.zakon.kz/Document/?doc_id=3012660" TargetMode="External"/><Relationship Id="rId68" Type="http://schemas.openxmlformats.org/officeDocument/2006/relationships/hyperlink" Target="http://online.zakon.kz/Document/?doc_id=30532421" TargetMode="External"/><Relationship Id="rId84" Type="http://schemas.openxmlformats.org/officeDocument/2006/relationships/hyperlink" Target="http://online.zakon.kz/Document/?doc_id=39646169" TargetMode="External"/><Relationship Id="rId89" Type="http://schemas.openxmlformats.org/officeDocument/2006/relationships/hyperlink" Target="http://online.zakon.kz/Document/?doc_id=35291700" TargetMode="External"/><Relationship Id="rId16" Type="http://schemas.openxmlformats.org/officeDocument/2006/relationships/hyperlink" Target="http://online.zakon.kz/Document/?doc_id=30532478" TargetMode="External"/><Relationship Id="rId11" Type="http://schemas.openxmlformats.org/officeDocument/2006/relationships/hyperlink" Target="http://online.zakon.kz/Document/?doc_id=2052510" TargetMode="External"/><Relationship Id="rId32" Type="http://schemas.openxmlformats.org/officeDocument/2006/relationships/hyperlink" Target="http://online.zakon.kz/Document/?doc_id=31649581" TargetMode="External"/><Relationship Id="rId37" Type="http://schemas.openxmlformats.org/officeDocument/2006/relationships/hyperlink" Target="http://online.zakon.kz/Document/?doc_id=39967377" TargetMode="External"/><Relationship Id="rId53" Type="http://schemas.openxmlformats.org/officeDocument/2006/relationships/hyperlink" Target="http://online.zakon.kz/Document/?doc_id=33208434" TargetMode="External"/><Relationship Id="rId58" Type="http://schemas.openxmlformats.org/officeDocument/2006/relationships/hyperlink" Target="http://online.zakon.kz/Document/?doc_id=39780689" TargetMode="External"/><Relationship Id="rId74" Type="http://schemas.openxmlformats.org/officeDocument/2006/relationships/hyperlink" Target="http://online.zakon.kz/Document/?doc_id=31414371" TargetMode="External"/><Relationship Id="rId79" Type="http://schemas.openxmlformats.org/officeDocument/2006/relationships/hyperlink" Target="http://online.zakon.kz/Document/?doc_id=31649719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496004" TargetMode="External"/><Relationship Id="rId95" Type="http://schemas.openxmlformats.org/officeDocument/2006/relationships/hyperlink" Target="http://online.zakon.kz/Document/?doc_id=37092483" TargetMode="External"/><Relationship Id="rId22" Type="http://schemas.openxmlformats.org/officeDocument/2006/relationships/hyperlink" Target="http://online.zakon.kz/Document/?doc_id=31414179" TargetMode="External"/><Relationship Id="rId27" Type="http://schemas.openxmlformats.org/officeDocument/2006/relationships/hyperlink" Target="http://online.zakon.kz/Document/?doc_id=31624683" TargetMode="External"/><Relationship Id="rId43" Type="http://schemas.openxmlformats.org/officeDocument/2006/relationships/hyperlink" Target="http://online.zakon.kz/Document/?doc_id=31821127" TargetMode="External"/><Relationship Id="rId48" Type="http://schemas.openxmlformats.org/officeDocument/2006/relationships/hyperlink" Target="http://online.zakon.kz/Document/?doc_id=38288414" TargetMode="External"/><Relationship Id="rId64" Type="http://schemas.openxmlformats.org/officeDocument/2006/relationships/hyperlink" Target="http://online.zakon.kz/Document/?doc_id=3112660" TargetMode="External"/><Relationship Id="rId69" Type="http://schemas.openxmlformats.org/officeDocument/2006/relationships/hyperlink" Target="http://online.zakon.kz/Document/?doc_id=30535356" TargetMode="External"/><Relationship Id="rId80" Type="http://schemas.openxmlformats.org/officeDocument/2006/relationships/hyperlink" Target="http://online.zakon.kz/Document/?doc_id=34980676" TargetMode="External"/><Relationship Id="rId85" Type="http://schemas.openxmlformats.org/officeDocument/2006/relationships/hyperlink" Target="http://online.zakon.kz/Document/?doc_id=37009016" TargetMode="External"/><Relationship Id="rId12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0912984" TargetMode="External"/><Relationship Id="rId25" Type="http://schemas.openxmlformats.org/officeDocument/2006/relationships/hyperlink" Target="http://online.zakon.kz/Document/?doc_id=31575506" TargetMode="External"/><Relationship Id="rId33" Type="http://schemas.openxmlformats.org/officeDocument/2006/relationships/hyperlink" Target="http://online.zakon.kz/Document/?doc_id=33493374" TargetMode="External"/><Relationship Id="rId38" Type="http://schemas.openxmlformats.org/officeDocument/2006/relationships/hyperlink" Target="http://online.zakon.kz/Document/?doc_id=39427968" TargetMode="External"/><Relationship Id="rId46" Type="http://schemas.openxmlformats.org/officeDocument/2006/relationships/hyperlink" Target="http://online.zakon.kz/Document/?doc_id=32946663" TargetMode="External"/><Relationship Id="rId59" Type="http://schemas.openxmlformats.org/officeDocument/2006/relationships/hyperlink" Target="http://online.zakon.kz/Document/?doc_id=38242203" TargetMode="External"/><Relationship Id="rId67" Type="http://schemas.openxmlformats.org/officeDocument/2006/relationships/hyperlink" Target="http://online.zakon.kz/Document/?doc_id=30200813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1123343" TargetMode="External"/><Relationship Id="rId41" Type="http://schemas.openxmlformats.org/officeDocument/2006/relationships/hyperlink" Target="http://online.zakon.kz/Document/?doc_id=35853885" TargetMode="External"/><Relationship Id="rId54" Type="http://schemas.openxmlformats.org/officeDocument/2006/relationships/hyperlink" Target="http://online.zakon.kz/Document/?doc_id=39403356" TargetMode="External"/><Relationship Id="rId62" Type="http://schemas.openxmlformats.org/officeDocument/2006/relationships/hyperlink" Target="http://online.zakon.kz/Document/?doc_id=35015734" TargetMode="External"/><Relationship Id="rId70" Type="http://schemas.openxmlformats.org/officeDocument/2006/relationships/hyperlink" Target="http://online.zakon.kz/Document/?doc_id=30913237" TargetMode="External"/><Relationship Id="rId75" Type="http://schemas.openxmlformats.org/officeDocument/2006/relationships/hyperlink" Target="http://online.zakon.kz/Document/?doc_id=31414756" TargetMode="External"/><Relationship Id="rId83" Type="http://schemas.openxmlformats.org/officeDocument/2006/relationships/hyperlink" Target="http://online.zakon.kz/Document/?doc_id=32684156" TargetMode="External"/><Relationship Id="rId88" Type="http://schemas.openxmlformats.org/officeDocument/2006/relationships/hyperlink" Target="http://online.zakon.kz/Document/?doc_id=37368625" TargetMode="External"/><Relationship Id="rId91" Type="http://schemas.openxmlformats.org/officeDocument/2006/relationships/hyperlink" Target="http://online.zakon.kz/Document/?doc_id=33892699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0088" TargetMode="External"/><Relationship Id="rId23" Type="http://schemas.openxmlformats.org/officeDocument/2006/relationships/hyperlink" Target="http://online.zakon.kz/Document/?doc_id=31414161" TargetMode="External"/><Relationship Id="rId28" Type="http://schemas.openxmlformats.org/officeDocument/2006/relationships/hyperlink" Target="http://online.zakon.kz/Document/?doc_id=31624972" TargetMode="External"/><Relationship Id="rId36" Type="http://schemas.openxmlformats.org/officeDocument/2006/relationships/hyperlink" Target="http://online.zakon.kz/Document/?doc_id=38794138" TargetMode="External"/><Relationship Id="rId49" Type="http://schemas.openxmlformats.org/officeDocument/2006/relationships/hyperlink" Target="http://online.zakon.kz/Document/?doc_id=33571810" TargetMode="External"/><Relationship Id="rId57" Type="http://schemas.openxmlformats.org/officeDocument/2006/relationships/hyperlink" Target="http://online.zakon.kz/Document/?doc_id=39780689" TargetMode="External"/><Relationship Id="rId10" Type="http://schemas.openxmlformats.org/officeDocument/2006/relationships/hyperlink" Target="http://online.zakon.kz/Document/?doc_id=1052510" TargetMode="External"/><Relationship Id="rId31" Type="http://schemas.openxmlformats.org/officeDocument/2006/relationships/hyperlink" Target="http://online.zakon.kz/Document/?doc_id=31649561" TargetMode="External"/><Relationship Id="rId44" Type="http://schemas.openxmlformats.org/officeDocument/2006/relationships/hyperlink" Target="http://online.zakon.kz/Document/?doc_id=37013745" TargetMode="External"/><Relationship Id="rId52" Type="http://schemas.openxmlformats.org/officeDocument/2006/relationships/hyperlink" Target="http://online.zakon.kz/Document/?doc_id=38302840" TargetMode="External"/><Relationship Id="rId60" Type="http://schemas.openxmlformats.org/officeDocument/2006/relationships/hyperlink" Target="http://online.zakon.kz/Document/?doc_id=38242203" TargetMode="External"/><Relationship Id="rId65" Type="http://schemas.openxmlformats.org/officeDocument/2006/relationships/hyperlink" Target="http://online.zakon.kz/Document/?doc_id=3212660" TargetMode="External"/><Relationship Id="rId73" Type="http://schemas.openxmlformats.org/officeDocument/2006/relationships/hyperlink" Target="http://online.zakon.kz/Document/?doc_id=31125520" TargetMode="External"/><Relationship Id="rId78" Type="http://schemas.openxmlformats.org/officeDocument/2006/relationships/hyperlink" Target="http://online.zakon.kz/Document/?doc_id=31639602" TargetMode="External"/><Relationship Id="rId81" Type="http://schemas.openxmlformats.org/officeDocument/2006/relationships/hyperlink" Target="http://online.zakon.kz/Document/?doc_id=34185539" TargetMode="External"/><Relationship Id="rId86" Type="http://schemas.openxmlformats.org/officeDocument/2006/relationships/hyperlink" Target="http://online.zakon.kz/Document/?doc_id=39327159" TargetMode="External"/><Relationship Id="rId94" Type="http://schemas.openxmlformats.org/officeDocument/2006/relationships/hyperlink" Target="http://online.zakon.kz/Document/?doc_id=36529764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194058" TargetMode="External"/><Relationship Id="rId18" Type="http://schemas.openxmlformats.org/officeDocument/2006/relationships/hyperlink" Target="http://online.zakon.kz/Document/?doc_id=31081671" TargetMode="External"/><Relationship Id="rId39" Type="http://schemas.openxmlformats.org/officeDocument/2006/relationships/hyperlink" Target="http://online.zakon.kz/Document/?doc_id=38419551" TargetMode="External"/><Relationship Id="rId34" Type="http://schemas.openxmlformats.org/officeDocument/2006/relationships/hyperlink" Target="http://online.zakon.kz/Document/?doc_id=33446197" TargetMode="External"/><Relationship Id="rId50" Type="http://schemas.openxmlformats.org/officeDocument/2006/relationships/hyperlink" Target="http://online.zakon.kz/Document/?doc_id=38082714" TargetMode="External"/><Relationship Id="rId55" Type="http://schemas.openxmlformats.org/officeDocument/2006/relationships/hyperlink" Target="http://online.zakon.kz/Document/?doc_id=33777336" TargetMode="External"/><Relationship Id="rId76" Type="http://schemas.openxmlformats.org/officeDocument/2006/relationships/hyperlink" Target="http://online.zakon.kz/Document/?doc_id=31627321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1024385" TargetMode="External"/><Relationship Id="rId71" Type="http://schemas.openxmlformats.org/officeDocument/2006/relationships/hyperlink" Target="http://online.zakon.kz/Document/?doc_id=31083682" TargetMode="External"/><Relationship Id="rId92" Type="http://schemas.openxmlformats.org/officeDocument/2006/relationships/hyperlink" Target="http://online.zakon.kz/Document/?doc_id=378713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5480" TargetMode="External"/><Relationship Id="rId24" Type="http://schemas.openxmlformats.org/officeDocument/2006/relationships/hyperlink" Target="http://online.zakon.kz/Document/?doc_id=31414165" TargetMode="External"/><Relationship Id="rId40" Type="http://schemas.openxmlformats.org/officeDocument/2006/relationships/hyperlink" Target="http://online.zakon.kz/Document/?doc_id=34803153" TargetMode="External"/><Relationship Id="rId45" Type="http://schemas.openxmlformats.org/officeDocument/2006/relationships/hyperlink" Target="http://online.zakon.kz/Document/?doc_id=38135923" TargetMode="External"/><Relationship Id="rId66" Type="http://schemas.openxmlformats.org/officeDocument/2006/relationships/hyperlink" Target="http://online.zakon.kz/Document/?doc_id=30103757" TargetMode="External"/><Relationship Id="rId87" Type="http://schemas.openxmlformats.org/officeDocument/2006/relationships/hyperlink" Target="http://online.zakon.kz/Document/?doc_id=31872651" TargetMode="External"/><Relationship Id="rId61" Type="http://schemas.openxmlformats.org/officeDocument/2006/relationships/hyperlink" Target="http://online.zakon.kz/Document/?doc_id=35015734" TargetMode="External"/><Relationship Id="rId82" Type="http://schemas.openxmlformats.org/officeDocument/2006/relationships/hyperlink" Target="http://online.zakon.kz/Document/?doc_id=34249834" TargetMode="External"/><Relationship Id="rId19" Type="http://schemas.openxmlformats.org/officeDocument/2006/relationships/hyperlink" Target="http://online.zakon.kz/Document/?doc_id=31119629" TargetMode="External"/><Relationship Id="rId14" Type="http://schemas.openxmlformats.org/officeDocument/2006/relationships/hyperlink" Target="http://online.zakon.kz/Document/?doc_id=30194060" TargetMode="External"/><Relationship Id="rId30" Type="http://schemas.openxmlformats.org/officeDocument/2006/relationships/hyperlink" Target="http://online.zakon.kz/Document/?doc_id=31624683" TargetMode="External"/><Relationship Id="rId35" Type="http://schemas.openxmlformats.org/officeDocument/2006/relationships/hyperlink" Target="http://online.zakon.kz/Document/?doc_id=34867361" TargetMode="External"/><Relationship Id="rId56" Type="http://schemas.openxmlformats.org/officeDocument/2006/relationships/hyperlink" Target="http://online.zakon.kz/Document/?doc_id=32102584" TargetMode="External"/><Relationship Id="rId77" Type="http://schemas.openxmlformats.org/officeDocument/2006/relationships/hyperlink" Target="http://online.zakon.kz/Document/?doc_id=31636603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1032146" TargetMode="External"/><Relationship Id="rId51" Type="http://schemas.openxmlformats.org/officeDocument/2006/relationships/hyperlink" Target="http://online.zakon.kz/Document/?doc_id=35788989" TargetMode="External"/><Relationship Id="rId72" Type="http://schemas.openxmlformats.org/officeDocument/2006/relationships/hyperlink" Target="http://online.zakon.kz/Document/?doc_id=31120978" TargetMode="External"/><Relationship Id="rId93" Type="http://schemas.openxmlformats.org/officeDocument/2006/relationships/hyperlink" Target="http://online.zakon.kz/Document/?doc_id=34122748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928</Words>
  <Characters>11707</Characters>
  <Application>Microsoft Office Word</Application>
  <DocSecurity>0</DocSecurity>
  <Lines>97</Lines>
  <Paragraphs>25</Paragraphs>
  <ScaleCrop>false</ScaleCrop>
  <Company/>
  <LinksUpToDate>false</LinksUpToDate>
  <CharactersWithSpaces>12610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марта 1999 года № 353-I «О порядке и условиях содержания лиц в специальных учреждениях, специальных помещениях, обеспечивающих временную изоляцию от общества» (с изменениями и дополнениями по состоянию на 01.05.2023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2023-11-26T17:28:00Z</dcterms:created>
  <dcterms:modified xsi:type="dcterms:W3CDTF">2023-11-26T17:28:00Z</dcterms:modified>
</cp:coreProperties>
</file>