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077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25 марта 1999 года № 297 Вопросы Агентства Республики Казахстан по экономическому планированию</w:t>
      </w:r>
    </w:p>
    <w:p w:rsidR="00000000" w:rsidRDefault="00F20772">
      <w:pPr>
        <w:spacing w:after="240"/>
        <w:ind w:firstLine="400"/>
        <w:jc w:val="both"/>
      </w:pPr>
      <w:r>
        <w:t>Опубликовано: САПП Республики Казахстан, 1999 г., № 10, ст. 88</w:t>
      </w:r>
    </w:p>
    <w:p w:rsidR="00000000" w:rsidRDefault="00F20772">
      <w:pPr>
        <w:spacing w:after="240"/>
        <w:ind w:firstLine="400"/>
        <w:jc w:val="both"/>
      </w:pPr>
      <w:r>
        <w:t>С изменениями, внесенными:</w:t>
      </w:r>
    </w:p>
    <w:p w:rsidR="00000000" w:rsidRDefault="00F20772">
      <w:pPr>
        <w:spacing w:after="240"/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t xml:space="preserve"> Правительства РК от 2 августа 1999 года № 1093;</w:t>
      </w:r>
    </w:p>
    <w:p w:rsidR="00000000" w:rsidRDefault="00F20772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3.09.99 г. № 1301;</w:t>
      </w:r>
    </w:p>
    <w:p w:rsidR="00000000" w:rsidRDefault="00F20772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30.09.99 г. № 1486.</w:t>
      </w:r>
    </w:p>
    <w:p w:rsidR="00000000" w:rsidRDefault="00F20772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30.11.99 г. № 1817</w:t>
      </w:r>
      <w:r>
        <w:br/>
      </w:r>
      <w:r>
        <w:br/>
      </w:r>
    </w:p>
    <w:p w:rsidR="00000000" w:rsidRDefault="00F20772">
      <w:pPr>
        <w:spacing w:after="240"/>
        <w:ind w:firstLine="400"/>
        <w:jc w:val="both"/>
      </w:pPr>
      <w:r>
        <w:rPr>
          <w:rStyle w:val="s3"/>
        </w:rPr>
        <w:t>Предыдущие редакции:</w:t>
      </w:r>
    </w:p>
    <w:p w:rsidR="00000000" w:rsidRDefault="00F20772">
      <w:pPr>
        <w:spacing w:after="240"/>
        <w:ind w:firstLine="400"/>
        <w:jc w:val="both"/>
      </w:pPr>
      <w:hyperlink r:id="rId11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 августа 1999 года № 1093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772" w:rsidRDefault="00F20772" w:rsidP="00F20772">
      <w:r>
        <w:separator/>
      </w:r>
    </w:p>
  </w:endnote>
  <w:endnote w:type="continuationSeparator" w:id="0">
    <w:p w:rsidR="00F20772" w:rsidRDefault="00F20772" w:rsidP="00F207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772" w:rsidRDefault="00F20772" w:rsidP="00F20772">
      <w:r>
        <w:separator/>
      </w:r>
    </w:p>
  </w:footnote>
  <w:footnote w:type="continuationSeparator" w:id="0">
    <w:p w:rsidR="00F20772" w:rsidRDefault="00F20772" w:rsidP="00F207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 w:rsidP="00F207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20772" w:rsidRPr="00F20772" w:rsidRDefault="00F20772" w:rsidP="00F2077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25.03.99 № 297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772" w:rsidRDefault="00F207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0772"/>
    <w:rsid w:val="00F20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207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7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07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77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207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077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207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077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35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62" TargetMode="External"/><Relationship Id="rId12" Type="http://schemas.openxmlformats.org/officeDocument/2006/relationships/hyperlink" Target="http://online.zakon.kz/Document/?doc_id=101396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8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157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9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979</Characters>
  <Application>Microsoft Office Word</Application>
  <DocSecurity>0</DocSecurity>
  <Lines>8</Lines>
  <Paragraphs>2</Paragraphs>
  <ScaleCrop>false</ScaleCrop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25.03.99 № 297 (©Paragraph 2023)</dc:title>
  <dc:subject/>
  <dc:creator>Сергей М</dc:creator>
  <cp:keywords/>
  <dc:description/>
  <cp:lastModifiedBy>Сергей М</cp:lastModifiedBy>
  <cp:revision>2</cp:revision>
  <dcterms:created xsi:type="dcterms:W3CDTF">2023-11-28T02:14:00Z</dcterms:created>
  <dcterms:modified xsi:type="dcterms:W3CDTF">2023-11-28T02:14:00Z</dcterms:modified>
</cp:coreProperties>
</file>