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15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августа 1997 года № 1298 «О государственной системе предупреждения и ликвидации чрезвычайных ситуаций» (с изменениями и дополнениями по состоянию на 03.10.2013 г.) (утратило силу)</w:t>
      </w:r>
    </w:p>
    <w:p w:rsidR="00000000" w:rsidRDefault="0019315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93159">
      <w:pPr>
        <w:ind w:firstLine="400"/>
        <w:jc w:val="both"/>
      </w:pPr>
      <w:r>
        <w:rPr>
          <w:rStyle w:val="s0"/>
        </w:rPr>
        <w:t> </w:t>
      </w:r>
    </w:p>
    <w:p w:rsidR="00000000" w:rsidRDefault="0019315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31.12.03 г. № 1387;</w:t>
      </w:r>
    </w:p>
    <w:p w:rsidR="00000000" w:rsidRDefault="00193159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13.01.06 г. № 38;</w:t>
      </w:r>
    </w:p>
    <w:p w:rsidR="00000000" w:rsidRDefault="00193159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04.12.06 г. № 1164;</w:t>
      </w:r>
    </w:p>
    <w:p w:rsidR="00000000" w:rsidRDefault="00193159">
      <w:pPr>
        <w:ind w:firstLine="400"/>
        <w:jc w:val="both"/>
      </w:pPr>
      <w:hyperlink r:id="rId10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25.12.06 г. №</w:t>
      </w:r>
      <w:r>
        <w:rPr>
          <w:rStyle w:val="s0"/>
        </w:rPr>
        <w:t xml:space="preserve"> 1282;</w:t>
      </w:r>
    </w:p>
    <w:p w:rsidR="00000000" w:rsidRDefault="00193159">
      <w:pPr>
        <w:ind w:firstLine="400"/>
        <w:jc w:val="both"/>
      </w:pP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1068;</w:t>
      </w:r>
    </w:p>
    <w:p w:rsidR="00000000" w:rsidRDefault="00193159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03.10.13 г. № 1048 (введено в действие по истечении десяти календарных дней после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93159">
      <w:pPr>
        <w:ind w:firstLine="400"/>
        <w:jc w:val="both"/>
      </w:pPr>
      <w:r>
        <w:t> </w:t>
      </w:r>
    </w:p>
    <w:p w:rsidR="00000000" w:rsidRDefault="0019315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октября 2015 года № 821</w:t>
      </w:r>
    </w:p>
    <w:p w:rsidR="00000000" w:rsidRDefault="00193159">
      <w:pPr>
        <w:ind w:firstLine="400"/>
        <w:jc w:val="both"/>
      </w:pPr>
      <w:r>
        <w:t> </w:t>
      </w:r>
    </w:p>
    <w:p w:rsidR="00000000" w:rsidRDefault="00193159">
      <w:pPr>
        <w:spacing w:after="240"/>
        <w:ind w:firstLine="400"/>
        <w:jc w:val="both"/>
      </w:pPr>
      <w:r>
        <w:t>Предыдущие редакции:</w:t>
      </w:r>
    </w:p>
    <w:p w:rsidR="00000000" w:rsidRDefault="0019315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31.12.03 г.</w:t>
      </w:r>
    </w:p>
    <w:p w:rsidR="00000000" w:rsidRDefault="0019315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13.01.06 г.</w:t>
      </w:r>
    </w:p>
    <w:p w:rsidR="00000000" w:rsidRDefault="0019315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04.12.06 г.</w:t>
      </w:r>
    </w:p>
    <w:p w:rsidR="00000000" w:rsidRDefault="0019315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25.12.06 г.</w:t>
      </w:r>
    </w:p>
    <w:p w:rsidR="00000000" w:rsidRDefault="00193159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18.11.08 г.</w:t>
      </w:r>
    </w:p>
    <w:p w:rsidR="00000000" w:rsidRDefault="0019315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03.10.13 г.</w:t>
      </w:r>
    </w:p>
    <w:p w:rsidR="00000000" w:rsidRDefault="0019315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159" w:rsidRDefault="00193159" w:rsidP="00193159">
      <w:r>
        <w:separator/>
      </w:r>
    </w:p>
  </w:endnote>
  <w:endnote w:type="continuationSeparator" w:id="0">
    <w:p w:rsidR="00193159" w:rsidRDefault="00193159" w:rsidP="001931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59" w:rsidRDefault="001931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59" w:rsidRDefault="001931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59" w:rsidRDefault="001931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159" w:rsidRDefault="00193159" w:rsidP="00193159">
      <w:r>
        <w:separator/>
      </w:r>
    </w:p>
  </w:footnote>
  <w:footnote w:type="continuationSeparator" w:id="0">
    <w:p w:rsidR="00193159" w:rsidRDefault="00193159" w:rsidP="001931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59" w:rsidRDefault="001931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59" w:rsidRDefault="00193159" w:rsidP="001931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159" w:rsidRPr="00193159" w:rsidRDefault="00193159" w:rsidP="001931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28.08.97 № 1298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59" w:rsidRDefault="001931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159"/>
    <w:rsid w:val="00193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1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1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1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1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1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1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1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1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2737" TargetMode="External"/><Relationship Id="rId13" Type="http://schemas.openxmlformats.org/officeDocument/2006/relationships/hyperlink" Target="http://online.zakon.kz/Document/?doc_id=31482048" TargetMode="External"/><Relationship Id="rId18" Type="http://schemas.openxmlformats.org/officeDocument/2006/relationships/hyperlink" Target="http://online.zakon.kz/Document/?doc_id=3008345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45930" TargetMode="External"/><Relationship Id="rId12" Type="http://schemas.openxmlformats.org/officeDocument/2006/relationships/hyperlink" Target="http://online.zakon.kz/Document/?doc_id=31454994" TargetMode="External"/><Relationship Id="rId17" Type="http://schemas.openxmlformats.org/officeDocument/2006/relationships/hyperlink" Target="http://online.zakon.kz/Document/?doc_id=3008070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2744" TargetMode="External"/><Relationship Id="rId20" Type="http://schemas.openxmlformats.org/officeDocument/2006/relationships/hyperlink" Target="http://online.zakon.kz/Document/?doc_id=314554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080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88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083446" TargetMode="External"/><Relationship Id="rId19" Type="http://schemas.openxmlformats.org/officeDocument/2006/relationships/hyperlink" Target="http://online.zakon.kz/Document/?doc_id=303608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0681" TargetMode="External"/><Relationship Id="rId14" Type="http://schemas.openxmlformats.org/officeDocument/2006/relationships/hyperlink" Target="http://online.zakon.kz/Document/?doc_id=3636951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1992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28.08.97 № 1298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2024-05-03T19:04:00Z</dcterms:created>
  <dcterms:modified xsi:type="dcterms:W3CDTF">2024-05-03T19:04:00Z</dcterms:modified>
</cp:coreProperties>
</file>