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FAD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31 декабря 1998 года № 339 Об утверждении изменений и дополнений в Положение о порядке перехода банков второго уровня к международным стандартам</w:t>
      </w:r>
    </w:p>
    <w:p w:rsidR="00000000" w:rsidRDefault="00672FAD">
      <w:pPr>
        <w:spacing w:after="240"/>
        <w:ind w:firstLine="400"/>
        <w:jc w:val="both"/>
      </w:pPr>
      <w:r>
        <w:t>Опубликовано: Вестник Национального Банка Казахстана, № 9 (153), 26 апреля - 9 мая 1999 г.</w:t>
      </w:r>
    </w:p>
    <w:p w:rsidR="00000000" w:rsidRDefault="00672FAD">
      <w:pPr>
        <w:spacing w:after="240"/>
        <w:ind w:firstLine="400"/>
        <w:jc w:val="both"/>
      </w:pPr>
      <w:r>
        <w:t>Зарегистрировано Министерством юстиции Республики Казахстан 4 мая 1999 года № 750</w:t>
      </w:r>
    </w:p>
    <w:p w:rsidR="00000000" w:rsidRDefault="00672FAD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Правления Агентства РК по регулированию и надзору финансового рынка и финансовых организаций от 25.10.04 г. № 305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FAD" w:rsidRDefault="00672FAD" w:rsidP="00672FAD">
      <w:r>
        <w:separator/>
      </w:r>
    </w:p>
  </w:endnote>
  <w:endnote w:type="continuationSeparator" w:id="0">
    <w:p w:rsidR="00672FAD" w:rsidRDefault="00672FAD" w:rsidP="00672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AD" w:rsidRDefault="00672F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AD" w:rsidRDefault="00672F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AD" w:rsidRDefault="00672F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FAD" w:rsidRDefault="00672FAD" w:rsidP="00672FAD">
      <w:r>
        <w:separator/>
      </w:r>
    </w:p>
  </w:footnote>
  <w:footnote w:type="continuationSeparator" w:id="0">
    <w:p w:rsidR="00672FAD" w:rsidRDefault="00672FAD" w:rsidP="00672F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AD" w:rsidRDefault="00672F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AD" w:rsidRDefault="00672FAD" w:rsidP="00672FA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72FAD" w:rsidRPr="00672FAD" w:rsidRDefault="00672FAD" w:rsidP="00672FA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31.12.98 № 339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AD" w:rsidRDefault="00672F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FAD"/>
    <w:rsid w:val="00672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72F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2FA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72F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2FA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72F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2FA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72F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2FA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6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546</Characters>
  <Application>Microsoft Office Word</Application>
  <DocSecurity>0</DocSecurity>
  <Lines>4</Lines>
  <Paragraphs>1</Paragraphs>
  <ScaleCrop>false</ScaleCrop>
  <Company>SPecialiST RePack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31.12.98 № 339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2024-04-08T04:50:00Z</dcterms:created>
  <dcterms:modified xsi:type="dcterms:W3CDTF">2024-04-08T04:50:00Z</dcterms:modified>
</cp:coreProperties>
</file>