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65DB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Постановление Правительства Республики Казахстан от 27 мая 1999 года № 663 «Об упорядочении эксплуатации служебных автомобилей для транспортного обслуживания государственных органов Республики Казахстан» (с изменениями и дополнениями по состоянию на 02.04.</w:t>
      </w:r>
      <w:r>
        <w:rPr>
          <w:b/>
          <w:bCs/>
        </w:rPr>
        <w:t>2015 г.) (утратило силу)</w:t>
      </w:r>
    </w:p>
    <w:p w:rsidR="00000000" w:rsidRDefault="001965DB">
      <w:pPr>
        <w:ind w:firstLine="400"/>
        <w:jc w:val="both"/>
      </w:pPr>
      <w:r>
        <w:rPr>
          <w:rStyle w:val="s0"/>
        </w:rPr>
        <w:t>Опубликовано: САПП Республики Казахстан, 1999 г., № 23-24, ст. 228</w:t>
      </w:r>
    </w:p>
    <w:p w:rsidR="00000000" w:rsidRDefault="001965DB">
      <w:pPr>
        <w:ind w:firstLine="400"/>
        <w:jc w:val="both"/>
      </w:pPr>
      <w:r>
        <w:t> </w:t>
      </w:r>
    </w:p>
    <w:p w:rsidR="00000000" w:rsidRDefault="001965DB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РК от 28 декабря 2016 года № 887</w:t>
      </w:r>
    </w:p>
    <w:p w:rsidR="00000000" w:rsidRDefault="001965DB">
      <w:pPr>
        <w:ind w:firstLine="400"/>
        <w:jc w:val="both"/>
      </w:pPr>
      <w:r>
        <w:t> </w:t>
      </w:r>
    </w:p>
    <w:p w:rsidR="00000000" w:rsidRDefault="001965DB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1965DB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06.03.00 г. № 359; </w:t>
      </w:r>
    </w:p>
    <w:p w:rsidR="00000000" w:rsidRDefault="001965DB">
      <w:pPr>
        <w:ind w:firstLine="400"/>
        <w:jc w:val="both"/>
      </w:pPr>
      <w:hyperlink r:id="rId9" w:anchor="sub_id=4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22.08.01 г. № 1098; </w:t>
      </w:r>
    </w:p>
    <w:p w:rsidR="00000000" w:rsidRDefault="001965DB">
      <w:pPr>
        <w:ind w:firstLine="400"/>
        <w:jc w:val="both"/>
      </w:pPr>
      <w:hyperlink r:id="rId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14.02.02 г. № 216;</w:t>
      </w:r>
    </w:p>
    <w:p w:rsidR="00000000" w:rsidRDefault="001965DB">
      <w:pPr>
        <w:ind w:firstLine="400"/>
        <w:jc w:val="both"/>
      </w:pPr>
      <w:hyperlink r:id="rId11" w:history="1">
        <w:r>
          <w:rPr>
            <w:rStyle w:val="a3"/>
          </w:rPr>
          <w:t>постан</w:t>
        </w:r>
        <w:r>
          <w:rPr>
            <w:rStyle w:val="a3"/>
          </w:rPr>
          <w:t>овлением</w:t>
        </w:r>
      </w:hyperlink>
      <w:r>
        <w:rPr>
          <w:rStyle w:val="s0"/>
        </w:rPr>
        <w:t xml:space="preserve"> Правительства РК от 18.03.05 г. №</w:t>
      </w:r>
      <w:r>
        <w:t xml:space="preserve"> 248;</w:t>
      </w:r>
    </w:p>
    <w:p w:rsidR="00000000" w:rsidRDefault="001965DB">
      <w:pPr>
        <w:ind w:firstLine="400"/>
        <w:jc w:val="both"/>
      </w:pPr>
      <w:hyperlink r:id="rId1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02.12.05 г. № 1185 (введено</w:t>
      </w:r>
      <w:r>
        <w:rPr>
          <w:rStyle w:val="s3"/>
        </w:rPr>
        <w:t xml:space="preserve"> </w:t>
      </w:r>
      <w:r>
        <w:rPr>
          <w:rStyle w:val="s0"/>
        </w:rPr>
        <w:t>в действие с 1 января 2006 г.)</w:t>
      </w:r>
      <w:r>
        <w:t>;</w:t>
      </w:r>
    </w:p>
    <w:p w:rsidR="00000000" w:rsidRDefault="001965DB">
      <w:pPr>
        <w:ind w:firstLine="400"/>
        <w:jc w:val="both"/>
      </w:pPr>
      <w:hyperlink r:id="rId13" w:anchor="sub_id=1" w:history="1">
        <w:r>
          <w:rPr>
            <w:rStyle w:val="a3"/>
          </w:rPr>
          <w:t>постановлением</w:t>
        </w:r>
      </w:hyperlink>
      <w:r>
        <w:t xml:space="preserve"> Правительства РК от 08.08.06 г. № 745;</w:t>
      </w:r>
    </w:p>
    <w:p w:rsidR="00000000" w:rsidRDefault="001965DB">
      <w:pPr>
        <w:ind w:firstLine="400"/>
        <w:jc w:val="both"/>
      </w:pPr>
      <w:hyperlink r:id="rId14" w:history="1">
        <w:r>
          <w:rPr>
            <w:rStyle w:val="a3"/>
          </w:rPr>
          <w:t>постановлением</w:t>
        </w:r>
      </w:hyperlink>
      <w:r>
        <w:t xml:space="preserve"> Правительства РК от 09.04.07 г. № 281;</w:t>
      </w:r>
    </w:p>
    <w:p w:rsidR="00000000" w:rsidRDefault="001965DB">
      <w:pPr>
        <w:ind w:firstLine="400"/>
        <w:jc w:val="both"/>
      </w:pPr>
      <w:hyperlink r:id="rId15" w:history="1">
        <w:r>
          <w:rPr>
            <w:rStyle w:val="a3"/>
          </w:rPr>
          <w:t>постановлением</w:t>
        </w:r>
      </w:hyperlink>
      <w:r>
        <w:t xml:space="preserve"> Правительства РК от 31.07.08 г. № 725;</w:t>
      </w:r>
    </w:p>
    <w:p w:rsidR="00000000" w:rsidRDefault="001965DB">
      <w:pPr>
        <w:ind w:firstLine="400"/>
        <w:jc w:val="both"/>
      </w:pPr>
      <w:hyperlink r:id="rId16" w:history="1">
        <w:r>
          <w:rPr>
            <w:rStyle w:val="a3"/>
          </w:rPr>
          <w:t>постановлением</w:t>
        </w:r>
      </w:hyperlink>
      <w:r>
        <w:t xml:space="preserve"> Правительства РК от 11.09.08 г. № 839;</w:t>
      </w:r>
    </w:p>
    <w:p w:rsidR="00000000" w:rsidRDefault="001965DB">
      <w:pPr>
        <w:ind w:firstLine="400"/>
        <w:jc w:val="both"/>
      </w:pPr>
      <w:hyperlink r:id="rId17" w:history="1">
        <w:r>
          <w:rPr>
            <w:rStyle w:val="a3"/>
          </w:rPr>
          <w:t>поста</w:t>
        </w:r>
        <w:r>
          <w:rPr>
            <w:rStyle w:val="a3"/>
          </w:rPr>
          <w:t>новлением</w:t>
        </w:r>
      </w:hyperlink>
      <w:r>
        <w:rPr>
          <w:rStyle w:val="s0"/>
        </w:rPr>
        <w:t xml:space="preserve"> Правительства РК от 24.03.09 г. № 388;</w:t>
      </w:r>
    </w:p>
    <w:p w:rsidR="00000000" w:rsidRDefault="001965DB">
      <w:pPr>
        <w:ind w:firstLine="400"/>
        <w:jc w:val="both"/>
      </w:pPr>
      <w:hyperlink r:id="rId1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06.08.09 г. № 1189;</w:t>
      </w:r>
    </w:p>
    <w:p w:rsidR="00000000" w:rsidRDefault="001965DB">
      <w:pPr>
        <w:ind w:firstLine="400"/>
        <w:jc w:val="both"/>
      </w:pPr>
      <w:hyperlink r:id="rId19" w:anchor="sub_id=100" w:history="1">
        <w:r>
          <w:rPr>
            <w:rStyle w:val="a3"/>
          </w:rPr>
          <w:t>постан</w:t>
        </w:r>
        <w:r>
          <w:rPr>
            <w:rStyle w:val="a3"/>
          </w:rPr>
          <w:t>овлением</w:t>
        </w:r>
      </w:hyperlink>
      <w:r>
        <w:rPr>
          <w:rStyle w:val="s0"/>
        </w:rPr>
        <w:t xml:space="preserve"> Правительства РК от 31.03.11 г. № 335;</w:t>
      </w:r>
    </w:p>
    <w:p w:rsidR="00000000" w:rsidRDefault="001965DB">
      <w:pPr>
        <w:ind w:firstLine="400"/>
        <w:jc w:val="both"/>
      </w:pPr>
      <w:hyperlink r:id="rId20" w:anchor="sub_id=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07.10.11 г. № 1148;</w:t>
      </w:r>
    </w:p>
    <w:p w:rsidR="00000000" w:rsidRDefault="001965DB">
      <w:pPr>
        <w:ind w:firstLine="400"/>
        <w:jc w:val="both"/>
      </w:pPr>
      <w:hyperlink r:id="rId2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04.06.12 г. № 739;</w:t>
      </w:r>
    </w:p>
    <w:p w:rsidR="00000000" w:rsidRDefault="001965DB">
      <w:pPr>
        <w:ind w:firstLine="400"/>
        <w:jc w:val="both"/>
      </w:pPr>
      <w:hyperlink r:id="rId22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02.11.12 г. № 1396;</w:t>
      </w:r>
    </w:p>
    <w:p w:rsidR="00000000" w:rsidRDefault="001965DB">
      <w:pPr>
        <w:ind w:firstLine="400"/>
        <w:jc w:val="both"/>
      </w:pPr>
      <w:hyperlink r:id="rId23" w:history="1">
        <w:r>
          <w:rPr>
            <w:rStyle w:val="a3"/>
          </w:rPr>
          <w:t>пос</w:t>
        </w:r>
        <w:r>
          <w:rPr>
            <w:rStyle w:val="a3"/>
          </w:rPr>
          <w:t>тановлением</w:t>
        </w:r>
      </w:hyperlink>
      <w:r>
        <w:rPr>
          <w:rStyle w:val="s0"/>
        </w:rPr>
        <w:t xml:space="preserve"> Правительства РК от 19.11.12 г. № 1458;</w:t>
      </w:r>
    </w:p>
    <w:p w:rsidR="00000000" w:rsidRDefault="001965DB">
      <w:pPr>
        <w:ind w:firstLine="400"/>
        <w:jc w:val="both"/>
      </w:pPr>
      <w:hyperlink r:id="rId2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22.02.13 г. № 165;</w:t>
      </w:r>
    </w:p>
    <w:p w:rsidR="00000000" w:rsidRDefault="001965DB">
      <w:pPr>
        <w:ind w:firstLine="400"/>
        <w:jc w:val="both"/>
      </w:pPr>
      <w:hyperlink r:id="rId25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</w:t>
      </w:r>
      <w:r>
        <w:rPr>
          <w:rStyle w:val="s0"/>
        </w:rPr>
        <w:t>тельства РК от 03.09.13 г. № 915;</w:t>
      </w:r>
    </w:p>
    <w:p w:rsidR="00000000" w:rsidRDefault="001965DB">
      <w:pPr>
        <w:ind w:firstLine="400"/>
        <w:jc w:val="both"/>
      </w:pPr>
      <w:hyperlink r:id="rId2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18.07.14 г. № 795;</w:t>
      </w:r>
    </w:p>
    <w:p w:rsidR="00000000" w:rsidRDefault="001965DB">
      <w:pPr>
        <w:ind w:firstLine="400"/>
        <w:jc w:val="both"/>
      </w:pPr>
      <w:hyperlink r:id="rId27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</w:t>
      </w:r>
      <w:r>
        <w:rPr>
          <w:rStyle w:val="s0"/>
        </w:rPr>
        <w:t>льства РК от 09.10.14 г. № 1081;</w:t>
      </w:r>
    </w:p>
    <w:p w:rsidR="00000000" w:rsidRDefault="001965DB">
      <w:pPr>
        <w:ind w:firstLine="400"/>
        <w:jc w:val="both"/>
      </w:pPr>
      <w:hyperlink r:id="rId28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16.10.14 г. № 1098 (введено в действие по истечении десяти календарных дней после дня его первого официальн</w:t>
      </w:r>
      <w:r>
        <w:rPr>
          <w:rStyle w:val="s0"/>
        </w:rPr>
        <w:t xml:space="preserve">ого </w:t>
      </w:r>
      <w:hyperlink r:id="rId29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1965DB">
      <w:pPr>
        <w:ind w:firstLine="400"/>
        <w:jc w:val="both"/>
      </w:pPr>
      <w:hyperlink r:id="rId30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</w:t>
      </w:r>
      <w:r>
        <w:t xml:space="preserve"> </w:t>
      </w:r>
      <w:r>
        <w:rPr>
          <w:rStyle w:val="s0"/>
        </w:rPr>
        <w:t>РК</w:t>
      </w:r>
      <w:r>
        <w:t xml:space="preserve"> </w:t>
      </w:r>
      <w:r>
        <w:rPr>
          <w:rStyle w:val="s0"/>
        </w:rPr>
        <w:t>от 02.04.15 г. № 173</w:t>
      </w:r>
      <w:r>
        <w:t xml:space="preserve"> (</w:t>
      </w:r>
      <w:r>
        <w:rPr>
          <w:rStyle w:val="s0"/>
        </w:rPr>
        <w:t>введено в действие по истечении деся</w:t>
      </w:r>
      <w:r>
        <w:rPr>
          <w:rStyle w:val="s0"/>
        </w:rPr>
        <w:t xml:space="preserve">ти календарных дней после дня его первого официального </w:t>
      </w:r>
      <w:hyperlink r:id="rId31" w:history="1">
        <w:r>
          <w:rPr>
            <w:rStyle w:val="a3"/>
          </w:rPr>
          <w:t>опубликования</w:t>
        </w:r>
      </w:hyperlink>
      <w:r>
        <w:t>).</w:t>
      </w:r>
    </w:p>
    <w:p w:rsidR="00000000" w:rsidRDefault="001965DB">
      <w:pPr>
        <w:ind w:firstLine="400"/>
        <w:jc w:val="both"/>
      </w:pPr>
      <w:r>
        <w:rPr>
          <w:rStyle w:val="s0"/>
        </w:rPr>
        <w:t> </w:t>
      </w:r>
    </w:p>
    <w:p w:rsidR="00000000" w:rsidRDefault="001965DB">
      <w:pPr>
        <w:ind w:firstLine="400"/>
        <w:jc w:val="both"/>
      </w:pPr>
      <w:r>
        <w:t xml:space="preserve">Предыдущие редакции: </w:t>
      </w:r>
    </w:p>
    <w:p w:rsidR="00000000" w:rsidRDefault="001965DB">
      <w:pPr>
        <w:ind w:firstLine="400"/>
        <w:jc w:val="both"/>
      </w:pPr>
      <w:r>
        <w:t> </w:t>
      </w:r>
    </w:p>
    <w:p w:rsidR="00000000" w:rsidRDefault="001965DB">
      <w:pPr>
        <w:ind w:firstLine="400"/>
        <w:jc w:val="both"/>
      </w:pPr>
      <w:hyperlink r:id="rId32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</w:t>
      </w:r>
      <w:hyperlink r:id="rId33" w:history="1">
        <w:r>
          <w:rPr>
            <w:rStyle w:val="a3"/>
          </w:rPr>
          <w:t>изменений</w:t>
        </w:r>
      </w:hyperlink>
      <w:r>
        <w:rPr>
          <w:rStyle w:val="s0"/>
        </w:rPr>
        <w:t xml:space="preserve"> от 06.03.2000 г.; </w:t>
      </w:r>
    </w:p>
    <w:p w:rsidR="00000000" w:rsidRDefault="001965DB">
      <w:pPr>
        <w:ind w:firstLine="400"/>
        <w:jc w:val="both"/>
      </w:pPr>
      <w:hyperlink r:id="rId34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</w:t>
      </w:r>
      <w:hyperlink r:id="rId35" w:anchor="sub_id=400" w:history="1">
        <w:r>
          <w:rPr>
            <w:rStyle w:val="a3"/>
          </w:rPr>
          <w:t>изменений</w:t>
        </w:r>
      </w:hyperlink>
      <w:r>
        <w:rPr>
          <w:rStyle w:val="s0"/>
        </w:rPr>
        <w:t xml:space="preserve"> от 22.08.01 г. </w:t>
      </w:r>
    </w:p>
    <w:p w:rsidR="00000000" w:rsidRDefault="001965DB">
      <w:pPr>
        <w:ind w:firstLine="400"/>
        <w:jc w:val="both"/>
      </w:pPr>
      <w:hyperlink r:id="rId36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</w:t>
      </w:r>
      <w:hyperlink r:id="rId37" w:history="1">
        <w:r>
          <w:rPr>
            <w:rStyle w:val="a3"/>
          </w:rPr>
          <w:t>изменений</w:t>
        </w:r>
      </w:hyperlink>
      <w:r>
        <w:rPr>
          <w:rStyle w:val="s0"/>
        </w:rPr>
        <w:t xml:space="preserve"> от 14.02.02 г.</w:t>
      </w:r>
    </w:p>
    <w:p w:rsidR="00000000" w:rsidRDefault="001965DB">
      <w:pPr>
        <w:ind w:firstLine="400"/>
        <w:jc w:val="both"/>
      </w:pPr>
      <w:hyperlink r:id="rId3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18.03.05 г</w:t>
      </w:r>
      <w:r>
        <w:t>.</w:t>
      </w:r>
    </w:p>
    <w:p w:rsidR="00000000" w:rsidRDefault="001965DB">
      <w:pPr>
        <w:ind w:firstLine="400"/>
        <w:jc w:val="both"/>
      </w:pPr>
      <w:hyperlink r:id="rId39" w:history="1">
        <w:r>
          <w:rPr>
            <w:rStyle w:val="a3"/>
          </w:rPr>
          <w:t>редакция</w:t>
        </w:r>
      </w:hyperlink>
      <w:r>
        <w:t>, действовавшая до</w:t>
      </w:r>
      <w:r>
        <w:t xml:space="preserve"> внесения изменений от 08.08.06 г.</w:t>
      </w:r>
    </w:p>
    <w:p w:rsidR="00000000" w:rsidRDefault="001965DB">
      <w:pPr>
        <w:ind w:firstLine="400"/>
        <w:jc w:val="both"/>
      </w:pPr>
      <w:hyperlink r:id="rId40" w:history="1">
        <w:r>
          <w:rPr>
            <w:rStyle w:val="a3"/>
          </w:rPr>
          <w:t>редакция</w:t>
        </w:r>
      </w:hyperlink>
      <w:r>
        <w:t>, действовавшая до внесения изменений от 31.07.08 г.</w:t>
      </w:r>
    </w:p>
    <w:p w:rsidR="00000000" w:rsidRDefault="001965DB">
      <w:pPr>
        <w:ind w:firstLine="400"/>
        <w:jc w:val="both"/>
      </w:pPr>
      <w:hyperlink r:id="rId41" w:history="1">
        <w:r>
          <w:rPr>
            <w:rStyle w:val="a3"/>
          </w:rPr>
          <w:t>редакция</w:t>
        </w:r>
      </w:hyperlink>
      <w:r>
        <w:t>, действовавшая до вне</w:t>
      </w:r>
      <w:r>
        <w:t>сения изменений от 11.09.08 г.</w:t>
      </w:r>
    </w:p>
    <w:p w:rsidR="00000000" w:rsidRDefault="001965DB">
      <w:pPr>
        <w:ind w:firstLine="400"/>
        <w:jc w:val="both"/>
      </w:pPr>
      <w:hyperlink r:id="rId42" w:history="1">
        <w:r>
          <w:rPr>
            <w:rStyle w:val="a3"/>
          </w:rPr>
          <w:t>редакция</w:t>
        </w:r>
      </w:hyperlink>
      <w:r>
        <w:t>, действовавшая до внесения изменений от 24.03.09 г.</w:t>
      </w:r>
    </w:p>
    <w:p w:rsidR="00000000" w:rsidRDefault="001965DB">
      <w:pPr>
        <w:ind w:firstLine="400"/>
        <w:jc w:val="both"/>
      </w:pPr>
      <w:hyperlink r:id="rId43" w:history="1">
        <w:r>
          <w:rPr>
            <w:rStyle w:val="a3"/>
          </w:rPr>
          <w:t>редакция</w:t>
        </w:r>
      </w:hyperlink>
      <w:r>
        <w:t>, действовавшая до внесени</w:t>
      </w:r>
      <w:r>
        <w:t>я изменений от 06.08.09 г.</w:t>
      </w:r>
    </w:p>
    <w:p w:rsidR="00000000" w:rsidRDefault="001965DB">
      <w:pPr>
        <w:ind w:firstLine="400"/>
        <w:jc w:val="both"/>
      </w:pPr>
      <w:hyperlink r:id="rId44" w:history="1">
        <w:r>
          <w:rPr>
            <w:rStyle w:val="a3"/>
          </w:rPr>
          <w:t>редакция</w:t>
        </w:r>
      </w:hyperlink>
      <w:r>
        <w:t>, действовавшая до внесения изменений от 31.03.11 г.</w:t>
      </w:r>
    </w:p>
    <w:p w:rsidR="00000000" w:rsidRDefault="001965DB">
      <w:pPr>
        <w:ind w:firstLine="400"/>
        <w:jc w:val="both"/>
      </w:pPr>
      <w:hyperlink r:id="rId45" w:history="1">
        <w:r>
          <w:rPr>
            <w:rStyle w:val="a3"/>
          </w:rPr>
          <w:t>редакция</w:t>
        </w:r>
      </w:hyperlink>
      <w:r>
        <w:t>, действовавшая до внесения из</w:t>
      </w:r>
      <w:r>
        <w:t xml:space="preserve">менений от </w:t>
      </w:r>
      <w:r>
        <w:rPr>
          <w:rStyle w:val="s0"/>
        </w:rPr>
        <w:t xml:space="preserve">07.10.11 </w:t>
      </w:r>
      <w:r>
        <w:t>г.</w:t>
      </w:r>
    </w:p>
    <w:p w:rsidR="00000000" w:rsidRDefault="001965DB">
      <w:pPr>
        <w:ind w:firstLine="400"/>
        <w:jc w:val="both"/>
      </w:pPr>
      <w:hyperlink r:id="rId46" w:history="1">
        <w:r>
          <w:rPr>
            <w:rStyle w:val="a3"/>
          </w:rPr>
          <w:t>редакция</w:t>
        </w:r>
      </w:hyperlink>
      <w:r>
        <w:t>, действовавшая до внесения изменений от 04.06.12 г. </w:t>
      </w:r>
    </w:p>
    <w:p w:rsidR="00000000" w:rsidRDefault="001965DB">
      <w:pPr>
        <w:ind w:firstLine="400"/>
        <w:jc w:val="both"/>
      </w:pPr>
      <w:hyperlink r:id="rId47" w:history="1">
        <w:r>
          <w:rPr>
            <w:rStyle w:val="a3"/>
          </w:rPr>
          <w:t>редакция</w:t>
        </w:r>
      </w:hyperlink>
      <w:r>
        <w:t>, действовавшая до внесения измен</w:t>
      </w:r>
      <w:r>
        <w:t>ений от 02.11.12 г. </w:t>
      </w:r>
    </w:p>
    <w:p w:rsidR="00000000" w:rsidRDefault="001965DB">
      <w:pPr>
        <w:ind w:firstLine="400"/>
        <w:jc w:val="both"/>
      </w:pPr>
      <w:hyperlink r:id="rId48" w:history="1">
        <w:r>
          <w:rPr>
            <w:rStyle w:val="a3"/>
          </w:rPr>
          <w:t>редакция</w:t>
        </w:r>
      </w:hyperlink>
      <w:r>
        <w:t>, действовавшая до внесения изменений от 19.11.12 г. </w:t>
      </w:r>
    </w:p>
    <w:p w:rsidR="00000000" w:rsidRDefault="001965DB">
      <w:pPr>
        <w:ind w:firstLine="400"/>
        <w:jc w:val="both"/>
      </w:pPr>
      <w:hyperlink r:id="rId49" w:history="1">
        <w:r>
          <w:rPr>
            <w:rStyle w:val="a3"/>
          </w:rPr>
          <w:t>редакция</w:t>
        </w:r>
      </w:hyperlink>
      <w:r>
        <w:t>, действовавшая до внесения изменен</w:t>
      </w:r>
      <w:r>
        <w:t>ий от 22.02.13 г. </w:t>
      </w:r>
    </w:p>
    <w:p w:rsidR="00000000" w:rsidRDefault="001965DB">
      <w:pPr>
        <w:ind w:firstLine="400"/>
        <w:jc w:val="both"/>
      </w:pPr>
      <w:hyperlink r:id="rId50" w:history="1">
        <w:r>
          <w:rPr>
            <w:rStyle w:val="a3"/>
          </w:rPr>
          <w:t>редакция</w:t>
        </w:r>
      </w:hyperlink>
      <w:r>
        <w:t>, действовавшая до внесения изменений от 03.09.13 г.</w:t>
      </w:r>
    </w:p>
    <w:p w:rsidR="00000000" w:rsidRDefault="001965DB">
      <w:pPr>
        <w:ind w:firstLine="400"/>
        <w:jc w:val="both"/>
      </w:pPr>
      <w:hyperlink r:id="rId51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</w:t>
      </w:r>
      <w:r>
        <w:t>от 18.07.14 г.</w:t>
      </w:r>
    </w:p>
    <w:p w:rsidR="00000000" w:rsidRDefault="001965DB">
      <w:pPr>
        <w:ind w:firstLine="400"/>
        <w:jc w:val="both"/>
      </w:pPr>
      <w:hyperlink r:id="rId52" w:history="1">
        <w:r>
          <w:rPr>
            <w:rStyle w:val="a3"/>
          </w:rPr>
          <w:t>редакция</w:t>
        </w:r>
      </w:hyperlink>
      <w:r>
        <w:t>, действовавшая до внесения изменений от 09.10.14 г.</w:t>
      </w:r>
    </w:p>
    <w:p w:rsidR="00000000" w:rsidRDefault="001965DB">
      <w:pPr>
        <w:ind w:firstLine="400"/>
        <w:jc w:val="both"/>
      </w:pPr>
      <w:hyperlink r:id="rId53" w:history="1">
        <w:r>
          <w:rPr>
            <w:rStyle w:val="a3"/>
          </w:rPr>
          <w:t>редакция</w:t>
        </w:r>
      </w:hyperlink>
      <w:r>
        <w:t>, действовавшая до внесения изменений от 16.10.14 г. </w:t>
      </w:r>
    </w:p>
    <w:p w:rsidR="00000000" w:rsidRDefault="001965DB">
      <w:pPr>
        <w:ind w:firstLine="400"/>
        <w:jc w:val="both"/>
      </w:pPr>
      <w:hyperlink r:id="rId54" w:history="1">
        <w:r>
          <w:rPr>
            <w:rStyle w:val="a3"/>
          </w:rPr>
          <w:t>редакция</w:t>
        </w:r>
      </w:hyperlink>
      <w:r>
        <w:t>, действовавшая до внесения изменений от 02.04.15 г. </w:t>
      </w:r>
    </w:p>
    <w:p w:rsidR="00000000" w:rsidRDefault="001965DB">
      <w:pPr>
        <w:ind w:firstLine="400"/>
        <w:jc w:val="both"/>
      </w:pPr>
      <w:r>
        <w:t> </w:t>
      </w:r>
    </w:p>
    <w:p w:rsidR="00000000" w:rsidRDefault="001965DB">
      <w:pPr>
        <w:ind w:firstLine="400"/>
        <w:jc w:val="both"/>
      </w:pPr>
      <w:r>
        <w:t> </w:t>
      </w:r>
    </w:p>
    <w:sectPr w:rsidR="00000000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5DB" w:rsidRDefault="001965DB" w:rsidP="001965DB">
      <w:r>
        <w:separator/>
      </w:r>
    </w:p>
  </w:endnote>
  <w:endnote w:type="continuationSeparator" w:id="0">
    <w:p w:rsidR="001965DB" w:rsidRDefault="001965DB" w:rsidP="0019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DB" w:rsidRDefault="001965D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DB" w:rsidRDefault="001965D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DB" w:rsidRDefault="001965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5DB" w:rsidRDefault="001965DB" w:rsidP="001965DB">
      <w:r>
        <w:separator/>
      </w:r>
    </w:p>
  </w:footnote>
  <w:footnote w:type="continuationSeparator" w:id="0">
    <w:p w:rsidR="001965DB" w:rsidRDefault="001965DB" w:rsidP="0019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DB" w:rsidRDefault="001965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DB" w:rsidRDefault="001965DB" w:rsidP="001965D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965DB" w:rsidRPr="001965DB" w:rsidRDefault="001965DB" w:rsidP="001965D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27 мая 1999 года № 663 «Об упорядочении эксплуатации служебных автомобилей для транспортного обслуживания государственных органов Республики Казахстан» (с изменениями и дополнениями по состоянию на 02.04.2015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DB" w:rsidRDefault="001965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965DB"/>
    <w:rsid w:val="001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965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65D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965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65D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965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65D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965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65D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066085" TargetMode="External"/><Relationship Id="rId18" Type="http://schemas.openxmlformats.org/officeDocument/2006/relationships/hyperlink" Target="http://online.zakon.kz/Document/?doc_id=30457207" TargetMode="External"/><Relationship Id="rId26" Type="http://schemas.openxmlformats.org/officeDocument/2006/relationships/hyperlink" Target="http://online.zakon.kz/Document/?doc_id=31586504" TargetMode="External"/><Relationship Id="rId39" Type="http://schemas.openxmlformats.org/officeDocument/2006/relationships/hyperlink" Target="http://online.zakon.kz/Document/?doc_id=30066089" TargetMode="External"/><Relationship Id="rId21" Type="http://schemas.openxmlformats.org/officeDocument/2006/relationships/hyperlink" Target="http://online.zakon.kz/Document/?doc_id=31206798" TargetMode="External"/><Relationship Id="rId34" Type="http://schemas.openxmlformats.org/officeDocument/2006/relationships/hyperlink" Target="http://online.zakon.kz/Document/?doc_id=3113257" TargetMode="External"/><Relationship Id="rId42" Type="http://schemas.openxmlformats.org/officeDocument/2006/relationships/hyperlink" Target="http://online.zakon.kz/Document/?doc_id=30401774" TargetMode="External"/><Relationship Id="rId47" Type="http://schemas.openxmlformats.org/officeDocument/2006/relationships/hyperlink" Target="http://online.zakon.kz/Document/?doc_id=31282857" TargetMode="External"/><Relationship Id="rId50" Type="http://schemas.openxmlformats.org/officeDocument/2006/relationships/hyperlink" Target="http://online.zakon.kz/Document/?doc_id=31441762" TargetMode="External"/><Relationship Id="rId55" Type="http://schemas.openxmlformats.org/officeDocument/2006/relationships/header" Target="header1.xml"/><Relationship Id="rId7" Type="http://schemas.openxmlformats.org/officeDocument/2006/relationships/hyperlink" Target="http://online.zakon.kz/Document/?doc_id=3729218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204718" TargetMode="External"/><Relationship Id="rId29" Type="http://schemas.openxmlformats.org/officeDocument/2006/relationships/hyperlink" Target="http://online.zakon.kz/Document/?doc_id=31621085" TargetMode="External"/><Relationship Id="rId11" Type="http://schemas.openxmlformats.org/officeDocument/2006/relationships/hyperlink" Target="http://online.zakon.kz/Document/?doc_id=30006587" TargetMode="External"/><Relationship Id="rId24" Type="http://schemas.openxmlformats.org/officeDocument/2006/relationships/hyperlink" Target="http://online.zakon.kz/Document/?doc_id=31340340" TargetMode="External"/><Relationship Id="rId32" Type="http://schemas.openxmlformats.org/officeDocument/2006/relationships/hyperlink" Target="http://online.zakon.kz/Document/?doc_id=3013257" TargetMode="External"/><Relationship Id="rId37" Type="http://schemas.openxmlformats.org/officeDocument/2006/relationships/hyperlink" Target="http://online.zakon.kz/Document/?doc_id=1029261" TargetMode="External"/><Relationship Id="rId40" Type="http://schemas.openxmlformats.org/officeDocument/2006/relationships/hyperlink" Target="http://online.zakon.kz/Document/?doc_id=30197689" TargetMode="External"/><Relationship Id="rId45" Type="http://schemas.openxmlformats.org/officeDocument/2006/relationships/hyperlink" Target="http://online.zakon.kz/Document/?doc_id=31066466" TargetMode="External"/><Relationship Id="rId53" Type="http://schemas.openxmlformats.org/officeDocument/2006/relationships/hyperlink" Target="http://online.zakon.kz/Document/?doc_id=31621135" TargetMode="Externa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://online.zakon.kz/Document/?doc_id=30972050" TargetMode="External"/><Relationship Id="rId14" Type="http://schemas.openxmlformats.org/officeDocument/2006/relationships/hyperlink" Target="http://online.zakon.kz/Document/?doc_id=30097229" TargetMode="External"/><Relationship Id="rId22" Type="http://schemas.openxmlformats.org/officeDocument/2006/relationships/hyperlink" Target="http://online.zakon.kz/Document/?doc_id=31282841" TargetMode="External"/><Relationship Id="rId27" Type="http://schemas.openxmlformats.org/officeDocument/2006/relationships/hyperlink" Target="http://online.zakon.kz/Document/?doc_id=31617094" TargetMode="External"/><Relationship Id="rId30" Type="http://schemas.openxmlformats.org/officeDocument/2006/relationships/hyperlink" Target="http://online.zakon.kz/Document/?doc_id=34167939" TargetMode="External"/><Relationship Id="rId35" Type="http://schemas.openxmlformats.org/officeDocument/2006/relationships/hyperlink" Target="http://online.zakon.kz/Document/?doc_id=1024468" TargetMode="External"/><Relationship Id="rId43" Type="http://schemas.openxmlformats.org/officeDocument/2006/relationships/hyperlink" Target="http://online.zakon.kz/Document/?doc_id=30457844" TargetMode="External"/><Relationship Id="rId48" Type="http://schemas.openxmlformats.org/officeDocument/2006/relationships/hyperlink" Target="http://online.zakon.kz/Document/?doc_id=31293886" TargetMode="External"/><Relationship Id="rId56" Type="http://schemas.openxmlformats.org/officeDocument/2006/relationships/header" Target="header2.xml"/><Relationship Id="rId8" Type="http://schemas.openxmlformats.org/officeDocument/2006/relationships/hyperlink" Target="http://online.zakon.kz/Document/?doc_id=1017029" TargetMode="External"/><Relationship Id="rId51" Type="http://schemas.openxmlformats.org/officeDocument/2006/relationships/hyperlink" Target="http://online.zakon.kz/Document/?doc_id=3158670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036058" TargetMode="External"/><Relationship Id="rId17" Type="http://schemas.openxmlformats.org/officeDocument/2006/relationships/hyperlink" Target="http://online.zakon.kz/Document/?doc_id=30400586" TargetMode="External"/><Relationship Id="rId25" Type="http://schemas.openxmlformats.org/officeDocument/2006/relationships/hyperlink" Target="http://online.zakon.kz/Document/?doc_id=31441682" TargetMode="External"/><Relationship Id="rId33" Type="http://schemas.openxmlformats.org/officeDocument/2006/relationships/hyperlink" Target="http://online.zakon.kz/Document/?doc_id=1017029" TargetMode="External"/><Relationship Id="rId38" Type="http://schemas.openxmlformats.org/officeDocument/2006/relationships/hyperlink" Target="http://online.zakon.kz/Document/?doc_id=30006589" TargetMode="External"/><Relationship Id="rId46" Type="http://schemas.openxmlformats.org/officeDocument/2006/relationships/hyperlink" Target="http://online.zakon.kz/Document/?doc_id=31206857" TargetMode="External"/><Relationship Id="rId59" Type="http://schemas.openxmlformats.org/officeDocument/2006/relationships/header" Target="header3.xml"/><Relationship Id="rId20" Type="http://schemas.openxmlformats.org/officeDocument/2006/relationships/hyperlink" Target="http://online.zakon.kz/Document/?doc_id=31066247" TargetMode="External"/><Relationship Id="rId41" Type="http://schemas.openxmlformats.org/officeDocument/2006/relationships/hyperlink" Target="http://online.zakon.kz/Document/?doc_id=30204732" TargetMode="External"/><Relationship Id="rId54" Type="http://schemas.openxmlformats.org/officeDocument/2006/relationships/hyperlink" Target="http://online.zakon.kz/Document/?doc_id=35351823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197648" TargetMode="External"/><Relationship Id="rId23" Type="http://schemas.openxmlformats.org/officeDocument/2006/relationships/hyperlink" Target="http://online.zakon.kz/Document/?doc_id=31293866" TargetMode="External"/><Relationship Id="rId28" Type="http://schemas.openxmlformats.org/officeDocument/2006/relationships/hyperlink" Target="http://online.zakon.kz/Document/?doc_id=31621071" TargetMode="External"/><Relationship Id="rId36" Type="http://schemas.openxmlformats.org/officeDocument/2006/relationships/hyperlink" Target="http://online.zakon.kz/Document/?doc_id=3213257" TargetMode="External"/><Relationship Id="rId49" Type="http://schemas.openxmlformats.org/officeDocument/2006/relationships/hyperlink" Target="http://online.zakon.kz/Document/?doc_id=31340354" TargetMode="External"/><Relationship Id="rId57" Type="http://schemas.openxmlformats.org/officeDocument/2006/relationships/footer" Target="footer1.xml"/><Relationship Id="rId10" Type="http://schemas.openxmlformats.org/officeDocument/2006/relationships/hyperlink" Target="http://online.zakon.kz/Document/?doc_id=1029261" TargetMode="External"/><Relationship Id="rId31" Type="http://schemas.openxmlformats.org/officeDocument/2006/relationships/hyperlink" Target="http://online.zakon.kz/Document/?doc_id=32824261" TargetMode="External"/><Relationship Id="rId44" Type="http://schemas.openxmlformats.org/officeDocument/2006/relationships/hyperlink" Target="http://online.zakon.kz/Document/?doc_id=30973492" TargetMode="External"/><Relationship Id="rId52" Type="http://schemas.openxmlformats.org/officeDocument/2006/relationships/hyperlink" Target="http://online.zakon.kz/Document/?doc_id=31617108" TargetMode="External"/><Relationship Id="rId6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4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6008</Characters>
  <Application>Microsoft Office Word</Application>
  <DocSecurity>0</DocSecurity>
  <Lines>50</Lines>
  <Paragraphs>12</Paragraphs>
  <ScaleCrop>false</ScaleCrop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27 мая 1999 года № 663 «Об упорядочении эксплуатации служебных автомобилей для транспортного обслуживания государственных органов Республики Казахстан» (с изменениями и дополнениями по состоянию на 02.04.2015 г.) (утратило силу) (©Paragraph 2023)</dc:title>
  <dc:subject/>
  <dc:creator>Сергей М</dc:creator>
  <cp:keywords/>
  <dc:description/>
  <cp:lastModifiedBy>Сергей М</cp:lastModifiedBy>
  <cp:revision>2</cp:revision>
  <dcterms:created xsi:type="dcterms:W3CDTF">2023-09-24T11:36:00Z</dcterms:created>
  <dcterms:modified xsi:type="dcterms:W3CDTF">2023-09-24T11:36:00Z</dcterms:modified>
</cp:coreProperties>
</file>