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7C72">
      <w:pPr>
        <w:pStyle w:val="pj"/>
      </w:pPr>
      <w:bookmarkStart w:id="0" w:name="_GoBack"/>
      <w:bookmarkEnd w:id="0"/>
      <w:r>
        <w:rPr>
          <w:rStyle w:val="s0"/>
          <w:b/>
          <w:bCs/>
        </w:rPr>
        <w:t>Регламент Сената Парламента Республики Казахстан (принят Сенатом Парламента Республики Казахстан 8 февраля 1996 года) (с изменениями и дополнениями по состоянию на 01.01.2023 г.)</w:t>
      </w:r>
    </w:p>
    <w:p w:rsidR="00000000" w:rsidRDefault="001A7C72">
      <w:pPr>
        <w:pStyle w:val="pj"/>
      </w:pPr>
      <w:r>
        <w:t> </w:t>
      </w:r>
    </w:p>
    <w:p w:rsidR="00000000" w:rsidRDefault="001A7C72">
      <w:pPr>
        <w:pStyle w:val="pj"/>
      </w:pPr>
      <w:r>
        <w:rPr>
          <w:rStyle w:val="s0"/>
        </w:rPr>
        <w:t>Внесены изменения:</w:t>
      </w:r>
    </w:p>
    <w:p w:rsidR="00000000" w:rsidRDefault="001A7C72">
      <w:pPr>
        <w:pStyle w:val="pj"/>
      </w:pPr>
      <w:r>
        <w:rPr>
          <w:rStyle w:val="s0"/>
        </w:rPr>
        <w:t> </w:t>
      </w:r>
    </w:p>
    <w:p w:rsidR="00000000" w:rsidRDefault="001A7C72">
      <w:pPr>
        <w:pStyle w:val="pj"/>
      </w:pPr>
      <w:r>
        <w:rPr>
          <w:rStyle w:val="s0"/>
        </w:rPr>
        <w:t>постановлением Сената Парламента РК от 13.05.96 г.;</w:t>
      </w:r>
    </w:p>
    <w:p w:rsidR="00000000" w:rsidRDefault="001A7C72">
      <w:pPr>
        <w:pStyle w:val="pj"/>
      </w:pPr>
      <w:r>
        <w:rPr>
          <w:rStyle w:val="s0"/>
        </w:rPr>
        <w:t>постановлением Сената Парламента РК от 03.06.98 г.;</w:t>
      </w:r>
    </w:p>
    <w:p w:rsidR="00000000" w:rsidRDefault="001A7C72">
      <w:pPr>
        <w:pStyle w:val="pj"/>
      </w:pPr>
      <w:r>
        <w:rPr>
          <w:rStyle w:val="s0"/>
        </w:rPr>
        <w:t>постановлением Сената Парламента РК от 17.05.2000 г.;</w:t>
      </w:r>
    </w:p>
    <w:p w:rsidR="00000000" w:rsidRDefault="001A7C72">
      <w:pPr>
        <w:pStyle w:val="pj"/>
      </w:pPr>
      <w:r>
        <w:rPr>
          <w:rStyle w:val="s0"/>
        </w:rPr>
        <w:t>постановлением Сената Парламента РК от 06.06.02 г.;</w:t>
      </w:r>
    </w:p>
    <w:p w:rsidR="00000000" w:rsidRDefault="001A7C72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Сената Парламента </w:t>
      </w:r>
      <w:r>
        <w:rPr>
          <w:rStyle w:val="s0"/>
        </w:rPr>
        <w:t>РК от 17.01.06 г. № 276-III;</w:t>
      </w:r>
    </w:p>
    <w:p w:rsidR="00000000" w:rsidRDefault="001A7C72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Сената Парламента РК от 29.06.06 г. № 399-III;</w:t>
      </w:r>
    </w:p>
    <w:p w:rsidR="00000000" w:rsidRDefault="001A7C72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Сената Парламента РК</w:t>
      </w:r>
      <w:r>
        <w:rPr>
          <w:rStyle w:val="s0"/>
        </w:rPr>
        <w:t xml:space="preserve"> от 26.06.07 г. № 626-III;</w:t>
      </w:r>
    </w:p>
    <w:p w:rsidR="00000000" w:rsidRDefault="001A7C72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Сената Парламента РК от 20.09.07 г. № 17-IV;</w:t>
      </w:r>
    </w:p>
    <w:p w:rsidR="00000000" w:rsidRDefault="001A7C72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Сената Парламента РК от </w:t>
      </w:r>
      <w:r>
        <w:rPr>
          <w:rStyle w:val="s0"/>
        </w:rPr>
        <w:t>11.12.09 г. № 526-IV;</w:t>
      </w:r>
    </w:p>
    <w:p w:rsidR="00000000" w:rsidRDefault="001A7C72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Сената Парламента РК от 24.03.16 г. № 980-V;</w:t>
      </w:r>
    </w:p>
    <w:p w:rsidR="00000000" w:rsidRDefault="001A7C72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Сената Парламента РК от 26.12</w:t>
      </w:r>
      <w:r>
        <w:rPr>
          <w:rStyle w:val="s0"/>
        </w:rPr>
        <w:t>.19 г. № 641-VI;</w:t>
      </w:r>
    </w:p>
    <w:p w:rsidR="00000000" w:rsidRDefault="001A7C72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Сената Парламента РК от 22.12.22 г. № 404-VII (</w:t>
      </w:r>
      <w:hyperlink r:id="rId15" w:anchor="sub_id=3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</w:t>
      </w:r>
      <w:r>
        <w:rPr>
          <w:rStyle w:val="s0"/>
        </w:rPr>
        <w:t>023 г.)</w:t>
      </w:r>
    </w:p>
    <w:p w:rsidR="00000000" w:rsidRDefault="001A7C72">
      <w:pPr>
        <w:pStyle w:val="pj"/>
      </w:pPr>
      <w:r>
        <w:rPr>
          <w:rStyle w:val="s0"/>
        </w:rPr>
        <w:t> </w:t>
      </w:r>
    </w:p>
    <w:p w:rsidR="00000000" w:rsidRDefault="001A7C72">
      <w:pPr>
        <w:pStyle w:val="pj"/>
      </w:pPr>
      <w:r>
        <w:rPr>
          <w:rStyle w:val="s0"/>
        </w:rPr>
        <w:t>Предыдущие редакции:</w:t>
      </w:r>
    </w:p>
    <w:p w:rsidR="00000000" w:rsidRDefault="001A7C72">
      <w:pPr>
        <w:pStyle w:val="pj"/>
      </w:pPr>
      <w:r>
        <w:rPr>
          <w:rStyle w:val="s0"/>
        </w:rPr>
        <w:t> </w:t>
      </w:r>
    </w:p>
    <w:p w:rsidR="00000000" w:rsidRDefault="001A7C72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29.06.06 г.</w:t>
      </w:r>
    </w:p>
    <w:p w:rsidR="00000000" w:rsidRDefault="001A7C72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26.06.07 г.</w:t>
      </w:r>
    </w:p>
    <w:p w:rsidR="00000000" w:rsidRDefault="001A7C72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20.09.07 г.</w:t>
      </w:r>
    </w:p>
    <w:p w:rsidR="00000000" w:rsidRDefault="001A7C72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11.12.09 г.</w:t>
      </w:r>
    </w:p>
    <w:p w:rsidR="00000000" w:rsidRDefault="001A7C72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24.03.16 г.</w:t>
      </w:r>
    </w:p>
    <w:p w:rsidR="00000000" w:rsidRDefault="001A7C72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26.12.19 г.</w:t>
      </w:r>
    </w:p>
    <w:p w:rsidR="00000000" w:rsidRDefault="001A7C72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22.12.22 г. (введены в действие с 1 января 2023 г.)</w:t>
      </w:r>
    </w:p>
    <w:p w:rsidR="00000000" w:rsidRDefault="001A7C72">
      <w:pPr>
        <w:pStyle w:val="pj"/>
      </w:pPr>
      <w:r>
        <w:t> </w:t>
      </w:r>
    </w:p>
    <w:p w:rsidR="00000000" w:rsidRDefault="001A7C72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7C72" w:rsidRDefault="001A7C72" w:rsidP="001A7C72">
      <w:r>
        <w:separator/>
      </w:r>
    </w:p>
  </w:endnote>
  <w:endnote w:type="continuationSeparator" w:id="0">
    <w:p w:rsidR="001A7C72" w:rsidRDefault="001A7C72" w:rsidP="001A7C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C72" w:rsidRDefault="001A7C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C72" w:rsidRDefault="001A7C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C72" w:rsidRDefault="001A7C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7C72" w:rsidRDefault="001A7C72" w:rsidP="001A7C72">
      <w:r>
        <w:separator/>
      </w:r>
    </w:p>
  </w:footnote>
  <w:footnote w:type="continuationSeparator" w:id="0">
    <w:p w:rsidR="001A7C72" w:rsidRDefault="001A7C72" w:rsidP="001A7C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C72" w:rsidRDefault="001A7C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C72" w:rsidRDefault="001A7C72" w:rsidP="001A7C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7C72" w:rsidRPr="001A7C72" w:rsidRDefault="001A7C72" w:rsidP="001A7C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Сената Парламента Республики Казахстан (принят Сенатом Парламента Республики Казахстан 8 февраля 1996 года) (с изменениями и дополнениями по состоянию на 01.01.2023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C72" w:rsidRDefault="001A7C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7C72"/>
    <w:rsid w:val="001A7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7C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7C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7C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7C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7C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7C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7C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7C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7691" TargetMode="External"/><Relationship Id="rId13" Type="http://schemas.openxmlformats.org/officeDocument/2006/relationships/hyperlink" Target="http://online.zakon.kz/Document/?doc_id=36693538" TargetMode="External"/><Relationship Id="rId18" Type="http://schemas.openxmlformats.org/officeDocument/2006/relationships/hyperlink" Target="http://online.zakon.kz/Document/?doc_id=30147726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800545" TargetMode="External"/><Relationship Id="rId7" Type="http://schemas.openxmlformats.org/officeDocument/2006/relationships/hyperlink" Target="http://online.zakon.kz/Document/?doc_id=30052741" TargetMode="External"/><Relationship Id="rId12" Type="http://schemas.openxmlformats.org/officeDocument/2006/relationships/hyperlink" Target="http://online.zakon.kz/Document/?doc_id=35541599" TargetMode="External"/><Relationship Id="rId17" Type="http://schemas.openxmlformats.org/officeDocument/2006/relationships/hyperlink" Target="http://online.zakon.kz/Document/?doc_id=3014735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47699" TargetMode="External"/><Relationship Id="rId20" Type="http://schemas.openxmlformats.org/officeDocument/2006/relationships/hyperlink" Target="http://online.zakon.kz/Document/?doc_id=3808148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5111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54143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147706" TargetMode="External"/><Relationship Id="rId19" Type="http://schemas.openxmlformats.org/officeDocument/2006/relationships/hyperlink" Target="http://online.zakon.kz/Document/?doc_id=305513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7349" TargetMode="External"/><Relationship Id="rId14" Type="http://schemas.openxmlformats.org/officeDocument/2006/relationships/hyperlink" Target="http://online.zakon.kz/Document/?doc_id=32554143" TargetMode="External"/><Relationship Id="rId22" Type="http://schemas.openxmlformats.org/officeDocument/2006/relationships/hyperlink" Target="http://online.zakon.kz/Document/?doc_id=3423442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2294</Characters>
  <Application>Microsoft Office Word</Application>
  <DocSecurity>0</DocSecurity>
  <Lines>19</Lines>
  <Paragraphs>4</Paragraphs>
  <ScaleCrop>false</ScaleCrop>
  <Company/>
  <LinksUpToDate>false</LinksUpToDate>
  <CharactersWithSpaces>2489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Сената Парламента Республики Казахстан (принят Сенатом Парламента Республики Казахстан 8 февраля 1996 года) (с изменениями и дополнениями по состоянию на 01.01.2023 г.) (©Paragraph 2023)</dc:title>
  <dc:subject/>
  <dc:creator>Сергей М</dc:creator>
  <cp:keywords/>
  <dc:description/>
  <cp:lastModifiedBy>Сергей М</cp:lastModifiedBy>
  <cp:revision>2</cp:revision>
  <dcterms:created xsi:type="dcterms:W3CDTF">2023-10-13T03:13:00Z</dcterms:created>
  <dcterms:modified xsi:type="dcterms:W3CDTF">2023-10-13T03:13:00Z</dcterms:modified>
</cp:coreProperties>
</file>