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6BEC">
      <w:pPr>
        <w:spacing w:after="240"/>
        <w:ind w:firstLine="400"/>
        <w:jc w:val="both"/>
      </w:pPr>
      <w:bookmarkStart w:id="0" w:name="_GoBack"/>
      <w:bookmarkEnd w:id="0"/>
      <w:r>
        <w:t>Решение Акима г. Алматы от 24 ноября 1998 года № 1167 О порядке реконструкции (перепланировки) квартир, подвалов жилых домов и встроенных помещений под объекты предпринимательской деятельности на территории города Алматы</w:t>
      </w:r>
    </w:p>
    <w:p w:rsidR="00000000" w:rsidRDefault="007E6BEC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t xml:space="preserve"> Акимата г. Алматы от 23.08.01 г. № 2/145</w:t>
      </w:r>
    </w:p>
    <w:p w:rsidR="00000000" w:rsidRDefault="007E6BEC">
      <w:pPr>
        <w:spacing w:after="240"/>
        <w:ind w:firstLine="400"/>
        <w:jc w:val="both"/>
      </w:pPr>
      <w:r>
        <w:t>Внесены изменения:</w:t>
      </w:r>
    </w:p>
    <w:p w:rsidR="00000000" w:rsidRDefault="007E6BEC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решением</w:t>
        </w:r>
      </w:hyperlink>
      <w:r>
        <w:t xml:space="preserve"> акима г. Алматы от 14.04.00 г. № 374</w:t>
      </w:r>
    </w:p>
    <w:p w:rsidR="00000000" w:rsidRDefault="007E6BEC">
      <w:pPr>
        <w:spacing w:after="240"/>
        <w:ind w:firstLine="400"/>
        <w:jc w:val="both"/>
      </w:pPr>
      <w:r>
        <w:t>Предыдущие редакции:</w:t>
      </w:r>
    </w:p>
    <w:p w:rsidR="00000000" w:rsidRDefault="007E6BEC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14.04.00 г. 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6BEC" w:rsidRDefault="007E6BEC" w:rsidP="007E6BEC">
      <w:r>
        <w:separator/>
      </w:r>
    </w:p>
  </w:endnote>
  <w:endnote w:type="continuationSeparator" w:id="0">
    <w:p w:rsidR="007E6BEC" w:rsidRDefault="007E6BEC" w:rsidP="007E6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BEC" w:rsidRDefault="007E6B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BEC" w:rsidRDefault="007E6B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BEC" w:rsidRDefault="007E6B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6BEC" w:rsidRDefault="007E6BEC" w:rsidP="007E6BEC">
      <w:r>
        <w:separator/>
      </w:r>
    </w:p>
  </w:footnote>
  <w:footnote w:type="continuationSeparator" w:id="0">
    <w:p w:rsidR="007E6BEC" w:rsidRDefault="007E6BEC" w:rsidP="007E6B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BEC" w:rsidRDefault="007E6B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BEC" w:rsidRDefault="007E6BEC" w:rsidP="007E6BE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E6BEC" w:rsidRPr="007E6BEC" w:rsidRDefault="007E6BEC" w:rsidP="007E6BE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РЕШЕНИИ АКИМА Г. АЛМАТЫ ОТ 24.11.98 № 1167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6BEC" w:rsidRDefault="007E6B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6BEC"/>
    <w:rsid w:val="007E6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E6B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BE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E6B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BE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7E6B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6BE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E6B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6BE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955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475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54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627</Characters>
  <Application>Microsoft Office Word</Application>
  <DocSecurity>0</DocSecurity>
  <Lines>5</Lines>
  <Paragraphs>1</Paragraphs>
  <ScaleCrop>false</ScaleCrop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АКИМА Г. АЛМАТЫ ОТ 24.11.98 № 1167 (©Paragraph 2023)</dc:title>
  <dc:subject/>
  <dc:creator>Сергей М</dc:creator>
  <cp:keywords/>
  <dc:description/>
  <cp:lastModifiedBy>Сергей М</cp:lastModifiedBy>
  <cp:revision>2</cp:revision>
  <dcterms:created xsi:type="dcterms:W3CDTF">2023-11-17T21:21:00Z</dcterms:created>
  <dcterms:modified xsi:type="dcterms:W3CDTF">2023-11-17T21:21:00Z</dcterms:modified>
</cp:coreProperties>
</file>