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17E">
      <w:pPr>
        <w:spacing w:after="240"/>
        <w:ind w:firstLine="400"/>
        <w:jc w:val="both"/>
      </w:pPr>
      <w:bookmarkStart w:id="0" w:name="_GoBack"/>
      <w:bookmarkEnd w:id="0"/>
      <w:r>
        <w:t>Приказ Министерства государственных доходов Республики Казахстан от 3 ноября 1999 года № 1325 О процедуре временного хранения товаров и транспортных средств</w:t>
      </w:r>
    </w:p>
    <w:p w:rsidR="00000000" w:rsidRDefault="0029017E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12 ноября 1999 года под № 972</w:t>
      </w:r>
    </w:p>
    <w:p w:rsidR="00000000" w:rsidRDefault="0029017E">
      <w:pPr>
        <w:spacing w:after="240"/>
        <w:ind w:firstLine="400"/>
        <w:jc w:val="both"/>
      </w:pPr>
      <w:r>
        <w:t>Опубликован: Бюллетень нормативных правовых актов РК, 2000 г., № 2, ст. 193</w:t>
      </w:r>
    </w:p>
    <w:p w:rsidR="00000000" w:rsidRDefault="0029017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15 февраля 2001 г. № 149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17E" w:rsidRDefault="0029017E" w:rsidP="0029017E">
      <w:r>
        <w:separator/>
      </w:r>
    </w:p>
  </w:endnote>
  <w:endnote w:type="continuationSeparator" w:id="0">
    <w:p w:rsidR="0029017E" w:rsidRDefault="0029017E" w:rsidP="00290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17E" w:rsidRDefault="0029017E" w:rsidP="0029017E">
      <w:r>
        <w:separator/>
      </w:r>
    </w:p>
  </w:footnote>
  <w:footnote w:type="continuationSeparator" w:id="0">
    <w:p w:rsidR="0029017E" w:rsidRDefault="0029017E" w:rsidP="00290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 w:rsidP="002901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9017E" w:rsidRPr="0029017E" w:rsidRDefault="0029017E" w:rsidP="002901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МГД РК ОТ 03.11.99 № 1325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17E" w:rsidRDefault="002901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17E"/>
    <w:rsid w:val="00290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90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1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90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17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90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1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90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17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9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471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МГД РК ОТ 03.11.99 № 1325 (©Paragraph 2023)</dc:title>
  <dc:subject/>
  <dc:creator>Сергей М</dc:creator>
  <cp:keywords/>
  <dc:description/>
  <cp:lastModifiedBy>Сергей М</cp:lastModifiedBy>
  <cp:revision>2</cp:revision>
  <dcterms:created xsi:type="dcterms:W3CDTF">2023-11-17T07:06:00Z</dcterms:created>
  <dcterms:modified xsi:type="dcterms:W3CDTF">2023-11-17T07:06:00Z</dcterms:modified>
</cp:coreProperties>
</file>