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6BFF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3 февраля 2000 года № 151 Вопросы Комитета автомобильных дорог и строительства инфраструктурного комплекса Министерства транспорта и коммуникаций Республики Казахстан</w:t>
      </w:r>
    </w:p>
    <w:p w:rsidR="00000000" w:rsidRDefault="00666BFF">
      <w:pPr>
        <w:spacing w:after="240"/>
        <w:ind w:firstLine="400"/>
        <w:jc w:val="both"/>
      </w:pPr>
      <w:r>
        <w:t>Опубликовано: САПП Республики Казахстан, 2000 г., № 5-6, ст.63</w:t>
      </w:r>
    </w:p>
    <w:p w:rsidR="00000000" w:rsidRDefault="00666BFF">
      <w:pPr>
        <w:spacing w:after="240"/>
        <w:ind w:firstLine="400"/>
        <w:jc w:val="both"/>
      </w:pPr>
      <w:r>
        <w:t>Внесены изменения:</w:t>
      </w:r>
    </w:p>
    <w:p w:rsidR="00000000" w:rsidRDefault="00666BFF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Правительства РК от 06.07.00 г. № 1027; </w:t>
      </w:r>
    </w:p>
    <w:p w:rsidR="00000000" w:rsidRDefault="00666BFF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t xml:space="preserve"> Правительства РК от 14.10.00 г. № 1527 (вступило в силу с 01.01.2001 г.); </w:t>
      </w:r>
    </w:p>
    <w:p w:rsidR="00000000" w:rsidRDefault="00666BFF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t xml:space="preserve"> Правительства РК от 03.</w:t>
      </w:r>
      <w:r>
        <w:t xml:space="preserve">11.00 № 1665; </w:t>
      </w:r>
    </w:p>
    <w:p w:rsidR="00000000" w:rsidRDefault="00666BFF">
      <w:pPr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t xml:space="preserve"> Правительства РК от 12.07.01 г. № 944; </w:t>
      </w:r>
    </w:p>
    <w:p w:rsidR="00000000" w:rsidRDefault="00666BFF">
      <w:pPr>
        <w:spacing w:after="240"/>
        <w:ind w:firstLine="400"/>
        <w:jc w:val="both"/>
      </w:pPr>
      <w:hyperlink r:id="rId11" w:history="1">
        <w:r>
          <w:rPr>
            <w:rStyle w:val="a3"/>
          </w:rPr>
          <w:t>постановлением</w:t>
        </w:r>
      </w:hyperlink>
      <w:r>
        <w:t xml:space="preserve"> Правительства РК от 19.08.02 г. № 916.</w:t>
      </w:r>
    </w:p>
    <w:p w:rsidR="00000000" w:rsidRDefault="00666BFF">
      <w:pPr>
        <w:spacing w:after="240"/>
        <w:ind w:firstLine="400"/>
        <w:jc w:val="both"/>
      </w:pPr>
      <w:r>
        <w:t>Пр</w:t>
      </w:r>
      <w:r>
        <w:t>едыдущие редакции:</w:t>
      </w:r>
    </w:p>
    <w:p w:rsidR="00000000" w:rsidRDefault="00666BFF">
      <w:pPr>
        <w:ind w:firstLine="400"/>
        <w:jc w:val="both"/>
      </w:pPr>
      <w:hyperlink r:id="rId12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03.11.00 г. </w:t>
      </w:r>
    </w:p>
    <w:p w:rsidR="00000000" w:rsidRDefault="00666BFF">
      <w:pPr>
        <w:ind w:firstLine="400"/>
        <w:jc w:val="both"/>
      </w:pPr>
      <w:hyperlink r:id="rId13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</w:t>
      </w:r>
      <w:r>
        <w:t xml:space="preserve"> от 12.07.01 г. </w:t>
      </w:r>
    </w:p>
    <w:p w:rsidR="00000000" w:rsidRDefault="00666BFF">
      <w:pPr>
        <w:spacing w:after="240"/>
        <w:ind w:firstLine="400"/>
        <w:jc w:val="both"/>
      </w:pPr>
      <w:hyperlink r:id="rId14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19.08.02 г.</w:t>
      </w:r>
    </w:p>
    <w:p w:rsidR="00000000" w:rsidRDefault="00666BFF">
      <w:pPr>
        <w:spacing w:after="240"/>
        <w:ind w:firstLine="400"/>
        <w:jc w:val="both"/>
      </w:pPr>
      <w:r>
        <w:t xml:space="preserve">Утратило силу в соответствии с </w:t>
      </w:r>
      <w:hyperlink r:id="rId15" w:anchor="sub_id=6" w:history="1">
        <w:r>
          <w:rPr>
            <w:rStyle w:val="a3"/>
          </w:rPr>
          <w:t>пос</w:t>
        </w:r>
        <w:r>
          <w:rPr>
            <w:rStyle w:val="a3"/>
          </w:rPr>
          <w:t>тановлением</w:t>
        </w:r>
      </w:hyperlink>
      <w:r>
        <w:t xml:space="preserve"> Правительства РК от 24.11.04 г. № 1232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FF" w:rsidRDefault="00666BFF" w:rsidP="00666BFF">
      <w:r>
        <w:separator/>
      </w:r>
    </w:p>
  </w:endnote>
  <w:endnote w:type="continuationSeparator" w:id="0">
    <w:p w:rsidR="00666BFF" w:rsidRDefault="00666BFF" w:rsidP="0066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FF" w:rsidRDefault="00666B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FF" w:rsidRDefault="00666B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FF" w:rsidRDefault="00666B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FF" w:rsidRDefault="00666BFF" w:rsidP="00666BFF">
      <w:r>
        <w:separator/>
      </w:r>
    </w:p>
  </w:footnote>
  <w:footnote w:type="continuationSeparator" w:id="0">
    <w:p w:rsidR="00666BFF" w:rsidRDefault="00666BFF" w:rsidP="00666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FF" w:rsidRDefault="00666B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FF" w:rsidRDefault="00666BFF" w:rsidP="00666BFF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666BFF" w:rsidRPr="00666BFF" w:rsidRDefault="00666BFF" w:rsidP="00666BFF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03.02.00 № 151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FF" w:rsidRDefault="00666B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66BFF"/>
    <w:rsid w:val="006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666B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BFF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666B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BFF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666B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BFF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666B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BFF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0244" TargetMode="External"/><Relationship Id="rId13" Type="http://schemas.openxmlformats.org/officeDocument/2006/relationships/hyperlink" Target="http://online.zakon.kz/Document/?doc_id=311653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1018860" TargetMode="External"/><Relationship Id="rId12" Type="http://schemas.openxmlformats.org/officeDocument/2006/relationships/hyperlink" Target="http://online.zakon.kz/Document/?doc_id=3016539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326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5193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1023903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0498" TargetMode="External"/><Relationship Id="rId14" Type="http://schemas.openxmlformats.org/officeDocument/2006/relationships/hyperlink" Target="http://online.zakon.kz/Document/?doc_id=32165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03.02.00 № 151 (©Paragraph 2023)</dc:title>
  <dc:subject/>
  <dc:creator>Сергей М</dc:creator>
  <cp:keywords/>
  <dc:description/>
  <cp:lastModifiedBy>Сергей М</cp:lastModifiedBy>
  <cp:revision>2</cp:revision>
  <dcterms:created xsi:type="dcterms:W3CDTF">2023-11-19T13:45:00Z</dcterms:created>
  <dcterms:modified xsi:type="dcterms:W3CDTF">2023-11-19T13:45:00Z</dcterms:modified>
</cp:coreProperties>
</file>