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6F1D">
      <w:bookmarkStart w:id="0" w:name="_GoBack"/>
      <w:bookmarkEnd w:id="0"/>
      <w:r>
        <w:rPr>
          <w:rStyle w:val="s0"/>
          <w:b/>
          <w:bCs/>
        </w:rPr>
        <w:t>Международная конвенция по охране человеческой жизни на море. Консолидированный текст Конвенции СОЛАС-74 (Лондон, 1 ноября 1974 года) (с изменениями и дополнениями по состоянию на 11 июня 2015 г.)</w:t>
      </w:r>
      <w:r>
        <w:t xml:space="preserve"> </w:t>
      </w:r>
    </w:p>
    <w:p w:rsidR="00000000" w:rsidRDefault="006F6F1D">
      <w:pPr>
        <w:spacing w:after="240"/>
        <w:ind w:firstLine="400"/>
        <w:jc w:val="both"/>
      </w:pPr>
      <w:r>
        <w:t xml:space="preserve">Республика Казахстан присоединилась к данной конвенции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t xml:space="preserve"> Кабинета Министров Республики Казахстан от 4 марта 1994 года № 244</w:t>
      </w:r>
    </w:p>
    <w:p w:rsidR="00000000" w:rsidRDefault="006F6F1D">
      <w:pPr>
        <w:spacing w:after="240"/>
        <w:ind w:firstLine="400"/>
        <w:jc w:val="both"/>
      </w:pPr>
      <w:r>
        <w:t xml:space="preserve">Внесены изменения </w:t>
      </w:r>
      <w:hyperlink r:id="rId8" w:history="1">
        <w:r>
          <w:rPr>
            <w:rStyle w:val="a4"/>
          </w:rPr>
          <w:t>Протоколом</w:t>
        </w:r>
      </w:hyperlink>
      <w:r>
        <w:t xml:space="preserve"> от 11 ноября 1988 г.</w:t>
      </w:r>
    </w:p>
    <w:p w:rsidR="00000000" w:rsidRDefault="006F6F1D">
      <w:pPr>
        <w:spacing w:after="240"/>
        <w:ind w:firstLine="400"/>
        <w:jc w:val="both"/>
      </w:pPr>
      <w:r>
        <w:t>В соответствии с резолюциями Конференций Договаривающихся сторон, приняты поправки к настоящей Конвенции:</w:t>
      </w:r>
    </w:p>
    <w:p w:rsidR="00000000" w:rsidRDefault="006F6F1D">
      <w:pPr>
        <w:ind w:firstLine="400"/>
        <w:jc w:val="both"/>
      </w:pPr>
      <w:hyperlink r:id="rId9" w:history="1">
        <w:r>
          <w:rPr>
            <w:rStyle w:val="a4"/>
          </w:rPr>
          <w:t>Бюллетень</w:t>
        </w:r>
      </w:hyperlink>
      <w:r>
        <w:t xml:space="preserve"> </w:t>
      </w:r>
      <w:r>
        <w:t>изменений и дополнений № 1 к Конвенции СОЛАС-74</w:t>
      </w:r>
    </w:p>
    <w:p w:rsidR="00000000" w:rsidRDefault="006F6F1D">
      <w:pPr>
        <w:ind w:firstLine="400"/>
        <w:jc w:val="both"/>
      </w:pPr>
      <w:hyperlink r:id="rId10" w:history="1">
        <w:r>
          <w:rPr>
            <w:rStyle w:val="a4"/>
          </w:rPr>
          <w:t>Бюллетень</w:t>
        </w:r>
      </w:hyperlink>
      <w:r>
        <w:t xml:space="preserve"> изменений и дополнений № 3 к Конвенции СОЛАС-74</w:t>
      </w:r>
    </w:p>
    <w:p w:rsidR="00000000" w:rsidRDefault="006F6F1D">
      <w:pPr>
        <w:ind w:firstLine="400"/>
        <w:jc w:val="both"/>
      </w:pPr>
      <w:hyperlink r:id="rId11" w:history="1">
        <w:r>
          <w:rPr>
            <w:rStyle w:val="a4"/>
          </w:rPr>
          <w:t>Бюллетень</w:t>
        </w:r>
      </w:hyperlink>
      <w:r>
        <w:t xml:space="preserve"> изменений и </w:t>
      </w:r>
      <w:r>
        <w:t>дополнений № 4 к Конвенции СОЛАС-74</w:t>
      </w:r>
    </w:p>
    <w:p w:rsidR="00000000" w:rsidRDefault="006F6F1D">
      <w:pPr>
        <w:ind w:firstLine="400"/>
        <w:jc w:val="both"/>
      </w:pPr>
      <w:hyperlink r:id="rId12" w:history="1">
        <w:r>
          <w:rPr>
            <w:rStyle w:val="a4"/>
          </w:rPr>
          <w:t>Бюллетень</w:t>
        </w:r>
      </w:hyperlink>
      <w:r>
        <w:t xml:space="preserve"> изменений и дополнений № 5 к Конвенции СОЛАС-74</w:t>
      </w:r>
    </w:p>
    <w:p w:rsidR="00000000" w:rsidRDefault="006F6F1D">
      <w:pPr>
        <w:ind w:firstLine="400"/>
        <w:jc w:val="both"/>
      </w:pPr>
      <w:hyperlink r:id="rId13" w:history="1">
        <w:r>
          <w:rPr>
            <w:rStyle w:val="a4"/>
          </w:rPr>
          <w:t>Бюллетень</w:t>
        </w:r>
      </w:hyperlink>
      <w:r>
        <w:t xml:space="preserve"> изменений и дополнений №</w:t>
      </w:r>
      <w:r>
        <w:t xml:space="preserve"> 6 к Конвенции СОЛАС-74</w:t>
      </w:r>
    </w:p>
    <w:p w:rsidR="00000000" w:rsidRDefault="006F6F1D">
      <w:pPr>
        <w:ind w:firstLine="400"/>
        <w:jc w:val="both"/>
      </w:pPr>
      <w:hyperlink r:id="rId14" w:history="1">
        <w:r>
          <w:rPr>
            <w:rStyle w:val="a4"/>
          </w:rPr>
          <w:t>Бюллетень</w:t>
        </w:r>
      </w:hyperlink>
      <w:r>
        <w:t xml:space="preserve"> изменений и дополнений № 8 к Конвенции СОЛАС-74</w:t>
      </w:r>
    </w:p>
    <w:p w:rsidR="00000000" w:rsidRDefault="006F6F1D">
      <w:pPr>
        <w:ind w:firstLine="400"/>
        <w:jc w:val="both"/>
      </w:pPr>
      <w:hyperlink r:id="rId15" w:history="1">
        <w:r>
          <w:rPr>
            <w:rStyle w:val="a4"/>
          </w:rPr>
          <w:t>Бюллетень</w:t>
        </w:r>
      </w:hyperlink>
      <w:r>
        <w:t xml:space="preserve"> изменений и дополнений № 9 к Конвенц</w:t>
      </w:r>
      <w:r>
        <w:t>ии СОЛАС-74</w:t>
      </w:r>
    </w:p>
    <w:p w:rsidR="00000000" w:rsidRDefault="006F6F1D">
      <w:pPr>
        <w:ind w:firstLine="400"/>
        <w:jc w:val="both"/>
      </w:pPr>
      <w:hyperlink r:id="rId16" w:history="1">
        <w:r>
          <w:rPr>
            <w:rStyle w:val="a4"/>
          </w:rPr>
          <w:t>Бюллетень</w:t>
        </w:r>
      </w:hyperlink>
      <w:r>
        <w:t xml:space="preserve"> изменений и дополнений № 10 к Конвенции СОЛАС-74</w:t>
      </w:r>
    </w:p>
    <w:p w:rsidR="00000000" w:rsidRDefault="006F6F1D">
      <w:pPr>
        <w:ind w:firstLine="400"/>
        <w:jc w:val="both"/>
      </w:pPr>
      <w:hyperlink r:id="rId17" w:history="1">
        <w:r>
          <w:rPr>
            <w:rStyle w:val="a4"/>
          </w:rPr>
          <w:t>Бюллетень</w:t>
        </w:r>
      </w:hyperlink>
      <w:r>
        <w:t xml:space="preserve"> изменений и дополнений № 11 к Конвенции СОЛАС-7</w:t>
      </w:r>
      <w:r>
        <w:t>4</w:t>
      </w:r>
    </w:p>
    <w:p w:rsidR="00000000" w:rsidRDefault="006F6F1D">
      <w:pPr>
        <w:spacing w:after="240"/>
        <w:ind w:firstLine="400"/>
        <w:jc w:val="both"/>
      </w:pPr>
      <w:hyperlink r:id="rId18" w:history="1">
        <w:r>
          <w:rPr>
            <w:rStyle w:val="a4"/>
          </w:rPr>
          <w:t>Бюллетень</w:t>
        </w:r>
      </w:hyperlink>
      <w:r>
        <w:t xml:space="preserve"> изменений и дополнений № 12 к Конвенции СОЛАС-74</w:t>
      </w:r>
    </w:p>
    <w:p w:rsidR="00000000" w:rsidRDefault="006F6F1D">
      <w:pPr>
        <w:spacing w:after="240"/>
        <w:ind w:firstLine="400"/>
        <w:jc w:val="both"/>
      </w:pPr>
      <w:proofErr w:type="gramStart"/>
      <w:r>
        <w:t>См</w:t>
      </w:r>
      <w:proofErr w:type="gramEnd"/>
      <w:r>
        <w:t xml:space="preserve">. </w:t>
      </w:r>
    </w:p>
    <w:p w:rsidR="00000000" w:rsidRDefault="006F6F1D">
      <w:pPr>
        <w:spacing w:after="240"/>
        <w:ind w:firstLine="400"/>
        <w:jc w:val="both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6F1D" w:rsidRDefault="006F6F1D" w:rsidP="006F6F1D">
      <w:r>
        <w:separator/>
      </w:r>
    </w:p>
  </w:endnote>
  <w:endnote w:type="continuationSeparator" w:id="0">
    <w:p w:rsidR="006F6F1D" w:rsidRDefault="006F6F1D" w:rsidP="006F6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6F1D" w:rsidRDefault="006F6F1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6F1D" w:rsidRDefault="006F6F1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6F1D" w:rsidRDefault="006F6F1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6F1D" w:rsidRDefault="006F6F1D" w:rsidP="006F6F1D">
      <w:r>
        <w:separator/>
      </w:r>
    </w:p>
  </w:footnote>
  <w:footnote w:type="continuationSeparator" w:id="0">
    <w:p w:rsidR="006F6F1D" w:rsidRDefault="006F6F1D" w:rsidP="006F6F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6F1D" w:rsidRDefault="006F6F1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6F1D" w:rsidRDefault="006F6F1D" w:rsidP="006F6F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6F1D" w:rsidRPr="006F6F1D" w:rsidRDefault="006F6F1D" w:rsidP="006F6F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Международная конвенция по охране человеческой жизни на море. Консолидированный текст Конвенции СОЛАС-74 (Лондон, 1 ноября 1974 года) (с изменениями и дополнениями по состоянию на 11 июня 2015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6F1D" w:rsidRDefault="006F6F1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6F1D"/>
    <w:rsid w:val="006F6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6F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6F1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6F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6F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6F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6F1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6F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6F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6971" TargetMode="External"/><Relationship Id="rId13" Type="http://schemas.openxmlformats.org/officeDocument/2006/relationships/hyperlink" Target="http://online.zakon.kz/Document/?doc_id=1023850" TargetMode="External"/><Relationship Id="rId18" Type="http://schemas.openxmlformats.org/officeDocument/2006/relationships/hyperlink" Target="http://online.zakon.kz/Document/?doc_id=1024457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1002822" TargetMode="External"/><Relationship Id="rId12" Type="http://schemas.openxmlformats.org/officeDocument/2006/relationships/hyperlink" Target="http://online.zakon.kz/Document/?doc_id=1024412" TargetMode="External"/><Relationship Id="rId17" Type="http://schemas.openxmlformats.org/officeDocument/2006/relationships/hyperlink" Target="http://online.zakon.kz/Document/?doc_id=1024456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24451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3967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24427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1023884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3857" TargetMode="External"/><Relationship Id="rId14" Type="http://schemas.openxmlformats.org/officeDocument/2006/relationships/hyperlink" Target="http://online.zakon.kz/Document/?doc_id=1024424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1706</Characters>
  <Application>Microsoft Office Word</Application>
  <DocSecurity>0</DocSecurity>
  <Lines>14</Lines>
  <Paragraphs>3</Paragraphs>
  <ScaleCrop>false</ScaleCrop>
  <Company/>
  <LinksUpToDate>false</LinksUpToDate>
  <CharactersWithSpaces>1863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2025-02-18T21:23:00Z</dcterms:created>
  <dcterms:modified xsi:type="dcterms:W3CDTF">2025-02-18T21:23:00Z</dcterms:modified>
</cp:coreProperties>
</file>