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5D3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мая 2000 года № 738 О размерах и источниках социальной помощи нуждающимся гражданам в период получения ими образования (с изменениями и дополнениями по состоянию на 11.09.2008 г.) (утратило силу)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p w:rsidR="00000000" w:rsidRDefault="005C5D3C">
      <w:pPr>
        <w:ind w:firstLine="400"/>
        <w:jc w:val="both"/>
      </w:pPr>
      <w:r>
        <w:rPr>
          <w:rStyle w:val="s0"/>
        </w:rPr>
        <w:t>Опубликовано: САПП Республики Казахстан, 2000 г., № 23, ст.261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p w:rsidR="00000000" w:rsidRDefault="005C5D3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p w:rsidR="00000000" w:rsidRDefault="005C5D3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25.01.01 г. № 139; </w:t>
      </w:r>
    </w:p>
    <w:p w:rsidR="00000000" w:rsidRDefault="005C5D3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09.08.01 г. № 1046 (вступили в силу с 1 января 2002 г.); </w:t>
      </w:r>
    </w:p>
    <w:p w:rsidR="00000000" w:rsidRDefault="005C5D3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14.10.03 г. № 1050; </w:t>
      </w:r>
    </w:p>
    <w:p w:rsidR="00000000" w:rsidRDefault="005C5D3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07.10.04 г. № 1032;</w:t>
      </w:r>
    </w:p>
    <w:p w:rsidR="00000000" w:rsidRDefault="005C5D3C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11.09.08 г. № 847.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p w:rsidR="00000000" w:rsidRDefault="005C5D3C">
      <w:pPr>
        <w:ind w:firstLine="400"/>
        <w:jc w:val="both"/>
      </w:pPr>
      <w:r>
        <w:rPr>
          <w:rStyle w:val="s0"/>
        </w:rPr>
        <w:t>Утратило силу в соответствии с</w:t>
      </w:r>
      <w:r>
        <w:rPr>
          <w:rStyle w:val="s0"/>
        </w:rPr>
        <w:t xml:space="preserve"> </w:t>
      </w:r>
      <w:hyperlink r:id="rId12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марта 2012 года № 320 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p w:rsidR="00000000" w:rsidRDefault="005C5D3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p w:rsidR="00000000" w:rsidRDefault="005C5D3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 xml:space="preserve">о внесения изменений от 09.08.01 г.; </w:t>
      </w:r>
    </w:p>
    <w:p w:rsidR="00000000" w:rsidRDefault="005C5D3C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14.10.03 г.</w:t>
      </w:r>
    </w:p>
    <w:p w:rsidR="00000000" w:rsidRDefault="005C5D3C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11.09.08 г.</w:t>
      </w:r>
    </w:p>
    <w:p w:rsidR="00000000" w:rsidRDefault="005C5D3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5D3C" w:rsidRDefault="005C5D3C" w:rsidP="005C5D3C">
      <w:r>
        <w:separator/>
      </w:r>
    </w:p>
  </w:endnote>
  <w:endnote w:type="continuationSeparator" w:id="0">
    <w:p w:rsidR="005C5D3C" w:rsidRDefault="005C5D3C" w:rsidP="005C5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3C" w:rsidRDefault="005C5D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3C" w:rsidRDefault="005C5D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3C" w:rsidRDefault="005C5D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5D3C" w:rsidRDefault="005C5D3C" w:rsidP="005C5D3C">
      <w:r>
        <w:separator/>
      </w:r>
    </w:p>
  </w:footnote>
  <w:footnote w:type="continuationSeparator" w:id="0">
    <w:p w:rsidR="005C5D3C" w:rsidRDefault="005C5D3C" w:rsidP="005C5D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3C" w:rsidRDefault="005C5D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3C" w:rsidRDefault="005C5D3C" w:rsidP="005C5D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5D3C" w:rsidRPr="005C5D3C" w:rsidRDefault="005C5D3C" w:rsidP="005C5D3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17.05.00 № 738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5D3C" w:rsidRDefault="005C5D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5D3C"/>
    <w:rsid w:val="005C5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5D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D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5D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D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5D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5D3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5D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5D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4244" TargetMode="External"/><Relationship Id="rId13" Type="http://schemas.openxmlformats.org/officeDocument/2006/relationships/hyperlink" Target="http://online.zakon.kz/Document/?doc_id=301807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21525" TargetMode="External"/><Relationship Id="rId12" Type="http://schemas.openxmlformats.org/officeDocument/2006/relationships/hyperlink" Target="http://online.zakon.kz/Document/?doc_id=3114363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473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4768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50825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4523" TargetMode="External"/><Relationship Id="rId14" Type="http://schemas.openxmlformats.org/officeDocument/2006/relationships/hyperlink" Target="http://online.zakon.kz/Document/?doc_id=311807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1433</Characters>
  <Application>Microsoft Office Word</Application>
  <DocSecurity>0</DocSecurity>
  <Lines>11</Lines>
  <Paragraphs>3</Paragraphs>
  <ScaleCrop>false</ScaleCrop>
  <Company/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17.05.00 № 738 (©Paragraph 2023)</dc:title>
  <dc:subject/>
  <dc:creator>Сергей М</dc:creator>
  <cp:keywords/>
  <dc:description/>
  <cp:lastModifiedBy>Сергей М</cp:lastModifiedBy>
  <cp:revision>2</cp:revision>
  <dcterms:created xsi:type="dcterms:W3CDTF">2023-11-27T18:37:00Z</dcterms:created>
  <dcterms:modified xsi:type="dcterms:W3CDTF">2023-11-27T18:37:00Z</dcterms:modified>
</cp:coreProperties>
</file>