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F0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сентября 2000 года № 1358</w:t>
      </w:r>
      <w:proofErr w:type="gramStart"/>
      <w:r>
        <w:t xml:space="preserve"> О</w:t>
      </w:r>
      <w:proofErr w:type="gramEnd"/>
      <w:r>
        <w:t xml:space="preserve"> создании единой государственной системы контроля за автомобильными перевозками на территории Республики Казахстан</w:t>
      </w:r>
      <w:r>
        <w:br/>
      </w:r>
      <w:r>
        <w:br/>
      </w:r>
    </w:p>
    <w:p w:rsidR="00000000" w:rsidRDefault="00613F04">
      <w:pPr>
        <w:spacing w:after="240"/>
        <w:ind w:firstLine="400"/>
        <w:jc w:val="both"/>
      </w:pPr>
      <w:r>
        <w:t>Внесены изменения:</w:t>
      </w:r>
    </w:p>
    <w:p w:rsidR="00000000" w:rsidRDefault="00613F0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27.02.04 г. № 238</w:t>
      </w:r>
    </w:p>
    <w:p w:rsidR="00000000" w:rsidRDefault="00613F04">
      <w:pPr>
        <w:spacing w:after="240"/>
        <w:ind w:firstLine="400"/>
        <w:jc w:val="both"/>
      </w:pPr>
      <w:r>
        <w:t>Предыдущие редакции:</w:t>
      </w:r>
    </w:p>
    <w:p w:rsidR="00000000" w:rsidRDefault="00613F04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27 февраля 2004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F04" w:rsidRDefault="00613F04" w:rsidP="00613F04">
      <w:r>
        <w:separator/>
      </w:r>
    </w:p>
  </w:endnote>
  <w:endnote w:type="continuationSeparator" w:id="0">
    <w:p w:rsidR="00613F04" w:rsidRDefault="00613F04" w:rsidP="00613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F04" w:rsidRDefault="00613F04" w:rsidP="00613F04">
      <w:r>
        <w:separator/>
      </w:r>
    </w:p>
  </w:footnote>
  <w:footnote w:type="continuationSeparator" w:id="0">
    <w:p w:rsidR="00613F04" w:rsidRDefault="00613F04" w:rsidP="00613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 w:rsidP="00613F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13F04" w:rsidRPr="00613F04" w:rsidRDefault="00613F04" w:rsidP="00613F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08.09.2000 № 1358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F04" w:rsidRDefault="00613F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F04"/>
    <w:rsid w:val="0061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13F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F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3F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F0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13F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F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3F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F0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7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7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441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2024-12-05T02:53:00Z</dcterms:created>
  <dcterms:modified xsi:type="dcterms:W3CDTF">2024-12-05T02:53:00Z</dcterms:modified>
</cp:coreProperties>
</file>