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FB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сельского хозяйства Республики Казахстан от 7 июля 2000 года № 178 «О некоторых вопросах элитного семеноводства»</w:t>
      </w:r>
    </w:p>
    <w:p w:rsidR="00000000" w:rsidRDefault="007A5FBF">
      <w:pPr>
        <w:ind w:firstLine="400"/>
        <w:jc w:val="both"/>
      </w:pPr>
      <w:r>
        <w:rPr>
          <w:rStyle w:val="s0"/>
        </w:rPr>
        <w:t> </w:t>
      </w:r>
    </w:p>
    <w:p w:rsidR="00000000" w:rsidRDefault="007A5FBF">
      <w:pPr>
        <w:ind w:firstLine="400"/>
        <w:jc w:val="both"/>
      </w:pPr>
      <w:r>
        <w:rPr>
          <w:rStyle w:val="s0"/>
        </w:rPr>
        <w:t>Зарегистрирован Министерством юстиции Республики Казахстан 29 августа 2000 г. № 1236</w:t>
      </w:r>
    </w:p>
    <w:p w:rsidR="00000000" w:rsidRDefault="007A5FBF">
      <w:pPr>
        <w:ind w:firstLine="400"/>
        <w:jc w:val="both"/>
      </w:pPr>
      <w:r>
        <w:rPr>
          <w:rStyle w:val="s0"/>
        </w:rPr>
        <w:t> </w:t>
      </w:r>
    </w:p>
    <w:p w:rsidR="00000000" w:rsidRDefault="007A5FB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A5FBF">
      <w:pPr>
        <w:ind w:firstLine="400"/>
        <w:jc w:val="both"/>
      </w:pPr>
      <w:r>
        <w:t> </w:t>
      </w:r>
    </w:p>
    <w:p w:rsidR="00000000" w:rsidRDefault="007A5FBF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19.10.01 г. № 336; </w:t>
      </w:r>
    </w:p>
    <w:p w:rsidR="00000000" w:rsidRDefault="007A5FBF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29.04.03 г. № 236.</w:t>
      </w:r>
    </w:p>
    <w:p w:rsidR="00000000" w:rsidRDefault="007A5FBF">
      <w:pPr>
        <w:ind w:firstLine="400"/>
        <w:jc w:val="both"/>
      </w:pPr>
      <w:r>
        <w:rPr>
          <w:rStyle w:val="s0"/>
        </w:rPr>
        <w:t> </w:t>
      </w:r>
    </w:p>
    <w:p w:rsidR="00000000" w:rsidRDefault="007A5FB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12 сентября 2008 года № 575</w:t>
      </w:r>
    </w:p>
    <w:p w:rsidR="00000000" w:rsidRDefault="007A5FBF">
      <w:pPr>
        <w:ind w:firstLine="400"/>
        <w:jc w:val="both"/>
      </w:pPr>
      <w:r>
        <w:rPr>
          <w:rStyle w:val="s0"/>
        </w:rPr>
        <w:t> </w:t>
      </w:r>
    </w:p>
    <w:p w:rsidR="00000000" w:rsidRDefault="007A5FB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A5FBF">
      <w:pPr>
        <w:ind w:firstLine="400"/>
        <w:jc w:val="both"/>
      </w:pPr>
      <w:r>
        <w:t> </w:t>
      </w:r>
    </w:p>
    <w:p w:rsidR="00000000" w:rsidRDefault="007A5FBF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19.10.01 г. </w:t>
      </w:r>
    </w:p>
    <w:p w:rsidR="00000000" w:rsidRDefault="007A5FBF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29.04.03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FBF" w:rsidRDefault="007A5FBF" w:rsidP="007A5FBF">
      <w:r>
        <w:separator/>
      </w:r>
    </w:p>
  </w:endnote>
  <w:endnote w:type="continuationSeparator" w:id="0">
    <w:p w:rsidR="007A5FBF" w:rsidRDefault="007A5FBF" w:rsidP="007A5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FBF" w:rsidRDefault="007A5F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FBF" w:rsidRDefault="007A5F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FBF" w:rsidRDefault="007A5F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FBF" w:rsidRDefault="007A5FBF" w:rsidP="007A5FBF">
      <w:r>
        <w:separator/>
      </w:r>
    </w:p>
  </w:footnote>
  <w:footnote w:type="continuationSeparator" w:id="0">
    <w:p w:rsidR="007A5FBF" w:rsidRDefault="007A5FBF" w:rsidP="007A5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FBF" w:rsidRDefault="007A5F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FBF" w:rsidRDefault="007A5FBF" w:rsidP="007A5F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5FBF" w:rsidRPr="007A5FBF" w:rsidRDefault="007A5FBF" w:rsidP="007A5F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СЕЛЬСКОГО ХОЗЯЙСТВА РК ОТ 07.07.00 № 178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FBF" w:rsidRDefault="007A5F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FBF"/>
    <w:rsid w:val="007A5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A5F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F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F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A5F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F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5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F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960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697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7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97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65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868</Characters>
  <Application>Microsoft Office Word</Application>
  <DocSecurity>0</DocSecurity>
  <Lines>7</Lines>
  <Paragraphs>1</Paragraphs>
  <ScaleCrop>false</ScaleCrop>
  <Company/>
  <LinksUpToDate>false</LinksUpToDate>
  <CharactersWithSpaces>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2025-05-29T04:10:00Z</dcterms:created>
  <dcterms:modified xsi:type="dcterms:W3CDTF">2025-05-29T04:10:00Z</dcterms:modified>
</cp:coreProperties>
</file>