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219">
      <w:pPr>
        <w:pStyle w:val="pj"/>
        <w:spacing w:after="240"/>
      </w:pPr>
      <w:bookmarkStart w:id="0" w:name="_GoBack"/>
      <w:bookmarkEnd w:id="0"/>
      <w:r>
        <w:t>Протокол об утверждении Положения об Исполнительном комитете Содружества Независимых Государств (Москва, 21 июня 2000 г.)</w:t>
      </w:r>
    </w:p>
    <w:p w:rsidR="00000000" w:rsidRDefault="00356219">
      <w:pPr>
        <w:pStyle w:val="pj"/>
      </w:pPr>
      <w:r>
        <w:rPr>
          <w:rStyle w:val="s0"/>
        </w:rPr>
        <w:t>Вступил в силу со дня подписания</w:t>
      </w:r>
    </w:p>
    <w:p w:rsidR="00000000" w:rsidRDefault="00356219">
      <w:pPr>
        <w:pStyle w:val="pj"/>
      </w:pPr>
      <w:r>
        <w:rPr>
          <w:rStyle w:val="s0"/>
        </w:rPr>
        <w:t xml:space="preserve">См. </w:t>
      </w:r>
      <w:hyperlink r:id="rId7" w:anchor="sub_id=3132" w:history="1">
        <w:r>
          <w:rPr>
            <w:rStyle w:val="a4"/>
          </w:rPr>
          <w:t>статус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Протокола</w:t>
      </w:r>
    </w:p>
    <w:p w:rsidR="00000000" w:rsidRDefault="00356219">
      <w:pPr>
        <w:pStyle w:val="pj"/>
      </w:pPr>
      <w:r>
        <w:rPr>
          <w:rStyle w:val="s0"/>
        </w:rPr>
        <w:t> </w:t>
      </w:r>
    </w:p>
    <w:p w:rsidR="00000000" w:rsidRDefault="00356219">
      <w:pPr>
        <w:pStyle w:val="pj"/>
      </w:pPr>
      <w:r>
        <w:rPr>
          <w:rStyle w:val="s0"/>
        </w:rPr>
        <w:t>Внесены изменения:</w:t>
      </w:r>
    </w:p>
    <w:p w:rsidR="00000000" w:rsidRDefault="00356219">
      <w:pPr>
        <w:pStyle w:val="pj"/>
      </w:pPr>
      <w:r>
        <w:rPr>
          <w:rStyle w:val="s0"/>
        </w:rPr>
        <w:t> </w:t>
      </w:r>
    </w:p>
    <w:p w:rsidR="00000000" w:rsidRDefault="00356219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глав государств СНГ от 7.10.02 г.</w:t>
      </w:r>
    </w:p>
    <w:p w:rsidR="00000000" w:rsidRDefault="00356219">
      <w:pPr>
        <w:pStyle w:val="pj"/>
      </w:pPr>
      <w:hyperlink r:id="rId9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 внесении изменений о</w:t>
      </w:r>
      <w:r>
        <w:rPr>
          <w:rStyle w:val="s0"/>
        </w:rPr>
        <w:t>т 13.10.23 г. (вступил в силу с 27.04.2024 г.).</w:t>
      </w:r>
    </w:p>
    <w:p w:rsidR="00000000" w:rsidRDefault="00356219">
      <w:pPr>
        <w:pStyle w:val="pj"/>
      </w:pPr>
      <w:r>
        <w:rPr>
          <w:rStyle w:val="s0"/>
        </w:rPr>
        <w:t> </w:t>
      </w:r>
    </w:p>
    <w:p w:rsidR="00000000" w:rsidRDefault="00356219">
      <w:pPr>
        <w:pStyle w:val="pj"/>
      </w:pPr>
      <w:r>
        <w:rPr>
          <w:rStyle w:val="s0"/>
        </w:rPr>
        <w:t xml:space="preserve">См. </w:t>
      </w:r>
      <w:hyperlink r:id="rId1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проекте Протокола об утверждении Положения об Исполнительном комитете Содружества Независимых Государств (Москва, 20 июня 2000 г</w:t>
      </w:r>
      <w:r>
        <w:rPr>
          <w:rStyle w:val="s0"/>
        </w:rPr>
        <w:t>.)</w:t>
      </w:r>
    </w:p>
    <w:p w:rsidR="00000000" w:rsidRDefault="00356219">
      <w:pPr>
        <w:pStyle w:val="pj"/>
      </w:pPr>
      <w:r>
        <w:rPr>
          <w:rStyle w:val="s0"/>
        </w:rPr>
        <w:t> </w:t>
      </w:r>
    </w:p>
    <w:p w:rsidR="00000000" w:rsidRDefault="00356219">
      <w:pPr>
        <w:pStyle w:val="pj"/>
      </w:pPr>
      <w:r>
        <w:rPr>
          <w:rStyle w:val="s0"/>
        </w:rPr>
        <w:t>Предыдущие редакции:</w:t>
      </w:r>
    </w:p>
    <w:p w:rsidR="00000000" w:rsidRDefault="00356219">
      <w:pPr>
        <w:pStyle w:val="pj"/>
      </w:pPr>
      <w:r>
        <w:rPr>
          <w:rStyle w:val="s0"/>
        </w:rPr>
        <w:t> </w:t>
      </w:r>
    </w:p>
    <w:p w:rsidR="00000000" w:rsidRDefault="0035621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13.10.23 г.</w:t>
      </w:r>
    </w:p>
    <w:p w:rsidR="00000000" w:rsidRDefault="0035621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219" w:rsidRDefault="00356219" w:rsidP="00356219">
      <w:r>
        <w:separator/>
      </w:r>
    </w:p>
  </w:endnote>
  <w:endnote w:type="continuationSeparator" w:id="0">
    <w:p w:rsidR="00356219" w:rsidRDefault="00356219" w:rsidP="00356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219" w:rsidRDefault="00356219" w:rsidP="00356219">
      <w:r>
        <w:separator/>
      </w:r>
    </w:p>
  </w:footnote>
  <w:footnote w:type="continuationSeparator" w:id="0">
    <w:p w:rsidR="00356219" w:rsidRDefault="00356219" w:rsidP="00356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 w:rsidP="00356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219" w:rsidRPr="00356219" w:rsidRDefault="00356219" w:rsidP="00356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об утверждении Положения об Исполнительном комитете Содружества Независимых Государств (Москва, 21 июня 2000 г.) (с изменениями и дополнениями по состоянию на 27.04.2024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19" w:rsidRDefault="003562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219"/>
    <w:rsid w:val="00356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2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2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2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2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79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03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14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202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42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838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2025-03-19T04:04:00Z</dcterms:created>
  <dcterms:modified xsi:type="dcterms:W3CDTF">2025-03-19T04:04:00Z</dcterms:modified>
</cp:coreProperties>
</file>