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1993">
      <w:pPr>
        <w:spacing w:after="240"/>
        <w:ind w:firstLine="400"/>
        <w:jc w:val="both"/>
      </w:pPr>
      <w:bookmarkStart w:id="0" w:name="_GoBack"/>
      <w:bookmarkEnd w:id="0"/>
      <w:r>
        <w:t>Приказ Министра энергетики и минеральных ресурсов Республики Казахстан от 12 января 2001 года № 8 О мерах по дальнейшему совершенствованию оптового рынка электрической мощности и энергии Республики Казахстан</w:t>
      </w:r>
    </w:p>
    <w:p w:rsidR="00000000" w:rsidRDefault="00DF1993">
      <w:pPr>
        <w:spacing w:after="240"/>
        <w:ind w:firstLine="400"/>
        <w:jc w:val="both"/>
      </w:pPr>
      <w:r>
        <w:t>Опубликован: "Юридическая газета" от 28 февраля 2001 года № 11-12 (382).</w:t>
      </w:r>
    </w:p>
    <w:p w:rsidR="00000000" w:rsidRDefault="00DF1993">
      <w:pPr>
        <w:spacing w:after="240"/>
        <w:ind w:firstLine="400"/>
        <w:jc w:val="both"/>
      </w:pPr>
      <w:r>
        <w:t xml:space="preserve">Зарегистрирован Министерством юстиции Республики Казахстан от 19 января 2001 года № 1366. </w:t>
      </w:r>
      <w:hyperlink r:id="rId7" w:history="1">
        <w:r>
          <w:rPr>
            <w:rStyle w:val="a3"/>
          </w:rPr>
          <w:t>См. справку-обоснование</w:t>
        </w:r>
      </w:hyperlink>
    </w:p>
    <w:p w:rsidR="00000000" w:rsidRDefault="00DF1993">
      <w:pPr>
        <w:spacing w:after="240"/>
        <w:ind w:firstLine="400"/>
        <w:jc w:val="both"/>
      </w:pPr>
      <w:r>
        <w:t xml:space="preserve">Утратил силу с 1 января 2005 г. в соответствии с </w:t>
      </w:r>
      <w:hyperlink r:id="rId8" w:anchor="sub_id=2" w:history="1">
        <w:r>
          <w:rPr>
            <w:rStyle w:val="a3"/>
          </w:rPr>
          <w:t>приказом</w:t>
        </w:r>
      </w:hyperlink>
      <w:r>
        <w:t xml:space="preserve"> и.о. Министра энергетики и минеральных ресурсов РК от 27.08.04 г. № 197</w:t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993" w:rsidRDefault="00DF1993" w:rsidP="00DF1993">
      <w:r>
        <w:separator/>
      </w:r>
    </w:p>
  </w:endnote>
  <w:endnote w:type="continuationSeparator" w:id="0">
    <w:p w:rsidR="00DF1993" w:rsidRDefault="00DF1993" w:rsidP="00DF19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993" w:rsidRDefault="00DF19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993" w:rsidRDefault="00DF19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993" w:rsidRDefault="00DF19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993" w:rsidRDefault="00DF1993" w:rsidP="00DF1993">
      <w:r>
        <w:separator/>
      </w:r>
    </w:p>
  </w:footnote>
  <w:footnote w:type="continuationSeparator" w:id="0">
    <w:p w:rsidR="00DF1993" w:rsidRDefault="00DF1993" w:rsidP="00DF19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993" w:rsidRDefault="00DF19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993" w:rsidRDefault="00DF1993" w:rsidP="00DF199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F1993" w:rsidRPr="00DF1993" w:rsidRDefault="00DF1993" w:rsidP="00DF199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МИНЭНЕРГО И МИНЕРАЛЬНЫХ РЕСУРСОВ РК ОТ 12.01.01 № 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993" w:rsidRDefault="00DF19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1993"/>
    <w:rsid w:val="00DF1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F19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199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F19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199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F19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199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F19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199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6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3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594</Characters>
  <Application>Microsoft Office Word</Application>
  <DocSecurity>0</DocSecurity>
  <Lines>4</Lines>
  <Paragraphs>1</Paragraphs>
  <ScaleCrop>false</ScaleCrop>
  <Company>SPecialiST RePack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МИНЭНЕРГО И МИНЕРАЛЬНЫХ РЕСУРСОВ РК ОТ 12.01.01 № 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2024-08-19T12:00:00Z</dcterms:created>
  <dcterms:modified xsi:type="dcterms:W3CDTF">2024-08-19T12:00:00Z</dcterms:modified>
</cp:coreProperties>
</file>