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407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7 февраля 2001 года № 550 «О Государственной программе функционирования и развития языков на 2001-2010 годы» (с изменениями и дополнениями по состоянию на 15.07.2010 г.) (утратил силу)</w:t>
      </w:r>
    </w:p>
    <w:p w:rsidR="00000000" w:rsidRDefault="00354072">
      <w:pPr>
        <w:ind w:firstLine="400"/>
        <w:jc w:val="both"/>
      </w:pPr>
      <w:r>
        <w:rPr>
          <w:rStyle w:val="s0"/>
        </w:rPr>
        <w:t> </w:t>
      </w:r>
    </w:p>
    <w:p w:rsidR="00000000" w:rsidRDefault="00354072">
      <w:pPr>
        <w:ind w:firstLine="400"/>
        <w:jc w:val="both"/>
      </w:pPr>
      <w:r>
        <w:rPr>
          <w:rStyle w:val="s0"/>
        </w:rPr>
        <w:t>Опубликован: «Казахстанская правда» от 17 февраля 2001 г. № 47-48 (23395-23396); САПП Республики Казахстан, 2001 г., № 7, ст.73</w:t>
      </w:r>
    </w:p>
    <w:p w:rsidR="00000000" w:rsidRDefault="00354072">
      <w:pPr>
        <w:ind w:firstLine="400"/>
        <w:jc w:val="both"/>
      </w:pPr>
      <w:r>
        <w:rPr>
          <w:rStyle w:val="s0"/>
        </w:rPr>
        <w:t> </w:t>
      </w:r>
    </w:p>
    <w:p w:rsidR="00000000" w:rsidRDefault="00354072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54072">
      <w:pPr>
        <w:ind w:firstLine="400"/>
        <w:jc w:val="both"/>
      </w:pPr>
      <w:r>
        <w:t> </w:t>
      </w:r>
    </w:p>
    <w:p w:rsidR="00000000" w:rsidRDefault="00354072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29.03.04 г. № 13</w:t>
      </w:r>
      <w:r>
        <w:rPr>
          <w:rStyle w:val="s0"/>
        </w:rPr>
        <w:t>23;</w:t>
      </w:r>
    </w:p>
    <w:p w:rsidR="00000000" w:rsidRDefault="00354072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30.05.06 г. № 127;</w:t>
      </w:r>
    </w:p>
    <w:p w:rsidR="00000000" w:rsidRDefault="00354072">
      <w:pPr>
        <w:ind w:firstLine="400"/>
        <w:jc w:val="both"/>
      </w:pPr>
      <w:hyperlink r:id="rId9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20.11.07 г. № 444;</w:t>
      </w:r>
    </w:p>
    <w:p w:rsidR="00000000" w:rsidRDefault="00354072">
      <w:pPr>
        <w:ind w:firstLine="400"/>
        <w:jc w:val="both"/>
      </w:pPr>
      <w:hyperlink r:id="rId1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15.07.10 г. № 1027.</w:t>
      </w:r>
    </w:p>
    <w:p w:rsidR="00000000" w:rsidRDefault="00354072">
      <w:pPr>
        <w:ind w:firstLine="400"/>
        <w:jc w:val="both"/>
      </w:pPr>
      <w:r>
        <w:t> </w:t>
      </w:r>
    </w:p>
    <w:p w:rsidR="00000000" w:rsidRDefault="0035407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18 апреля 2011 года № 63 </w:t>
      </w:r>
    </w:p>
    <w:p w:rsidR="00000000" w:rsidRDefault="00354072">
      <w:pPr>
        <w:ind w:firstLine="400"/>
        <w:jc w:val="both"/>
      </w:pPr>
      <w:r>
        <w:t> </w:t>
      </w:r>
    </w:p>
    <w:p w:rsidR="00000000" w:rsidRDefault="0035407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54072">
      <w:pPr>
        <w:ind w:firstLine="400"/>
        <w:jc w:val="both"/>
      </w:pPr>
      <w:r>
        <w:rPr>
          <w:rStyle w:val="s0"/>
        </w:rPr>
        <w:t> </w:t>
      </w:r>
    </w:p>
    <w:p w:rsidR="00000000" w:rsidRDefault="00354072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30.05.06 г.</w:t>
      </w:r>
    </w:p>
    <w:p w:rsidR="00000000" w:rsidRDefault="00354072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20.11.07 г.</w:t>
      </w:r>
    </w:p>
    <w:p w:rsidR="00000000" w:rsidRDefault="00354072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15.07.10 г.</w:t>
      </w:r>
    </w:p>
    <w:p w:rsidR="00000000" w:rsidRDefault="00354072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4072" w:rsidRDefault="00354072" w:rsidP="00354072">
      <w:r>
        <w:separator/>
      </w:r>
    </w:p>
  </w:endnote>
  <w:endnote w:type="continuationSeparator" w:id="0">
    <w:p w:rsidR="00354072" w:rsidRDefault="00354072" w:rsidP="003540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072" w:rsidRDefault="003540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072" w:rsidRDefault="003540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072" w:rsidRDefault="003540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4072" w:rsidRDefault="00354072" w:rsidP="00354072">
      <w:r>
        <w:separator/>
      </w:r>
    </w:p>
  </w:footnote>
  <w:footnote w:type="continuationSeparator" w:id="0">
    <w:p w:rsidR="00354072" w:rsidRDefault="00354072" w:rsidP="003540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072" w:rsidRDefault="003540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072" w:rsidRDefault="00354072" w:rsidP="003540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4072" w:rsidRPr="00354072" w:rsidRDefault="00354072" w:rsidP="003540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07.02.01 № 550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072" w:rsidRDefault="003540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4072"/>
    <w:rsid w:val="00354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540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40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40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40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540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40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40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40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7071" TargetMode="External"/><Relationship Id="rId13" Type="http://schemas.openxmlformats.org/officeDocument/2006/relationships/hyperlink" Target="http://online.zakon.kz/Document/?doc_id=3016781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47181" TargetMode="External"/><Relationship Id="rId12" Type="http://schemas.openxmlformats.org/officeDocument/2006/relationships/hyperlink" Target="http://online.zakon.kz/Document/?doc_id=3005708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7652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79071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5081" TargetMode="External"/><Relationship Id="rId14" Type="http://schemas.openxmlformats.org/officeDocument/2006/relationships/hyperlink" Target="http://online.zakon.kz/Document/?doc_id=3079073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1238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07.02.01 № 550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2024-09-05T08:19:00Z</dcterms:created>
  <dcterms:modified xsi:type="dcterms:W3CDTF">2024-09-05T08:19:00Z</dcterms:modified>
</cp:coreProperties>
</file>