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B7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апреля 2001 года № 539 О внесении дополнений в постановление Правительства Республики Казахстан от 30 июня 1997 года № 1037</w:t>
      </w:r>
    </w:p>
    <w:p w:rsidR="00000000" w:rsidRDefault="00BB0B73">
      <w:pPr>
        <w:ind w:firstLine="400"/>
        <w:jc w:val="both"/>
      </w:pPr>
      <w:r>
        <w:rPr>
          <w:rStyle w:val="s0"/>
        </w:rPr>
        <w:t> </w:t>
      </w:r>
    </w:p>
    <w:p w:rsidR="00000000" w:rsidRDefault="00BB0B73">
      <w:pPr>
        <w:ind w:firstLine="400"/>
        <w:jc w:val="both"/>
      </w:pPr>
      <w:r>
        <w:rPr>
          <w:rStyle w:val="s0"/>
        </w:rPr>
        <w:t xml:space="preserve">Опубликовано: "Казахстанская правда" </w:t>
      </w:r>
      <w:r>
        <w:rPr>
          <w:rStyle w:val="s0"/>
        </w:rPr>
        <w:t>от 26 апреля 2001 года № 103 (23451); САПП Республики Казахстан, 2001 г., № 14, ст. 188</w:t>
      </w:r>
    </w:p>
    <w:p w:rsidR="00000000" w:rsidRDefault="00BB0B73">
      <w:pPr>
        <w:ind w:firstLine="400"/>
        <w:jc w:val="both"/>
      </w:pPr>
      <w:r>
        <w:rPr>
          <w:rStyle w:val="s0"/>
        </w:rPr>
        <w:t> </w:t>
      </w:r>
    </w:p>
    <w:p w:rsidR="00000000" w:rsidRDefault="00BB0B7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</w:t>
      </w:r>
      <w:r>
        <w:rPr>
          <w:rStyle w:val="s0"/>
        </w:rPr>
        <w:t xml:space="preserve"> июня 2008 года № 578</w:t>
      </w:r>
    </w:p>
    <w:p w:rsidR="00000000" w:rsidRDefault="00BB0B73">
      <w:pPr>
        <w:ind w:firstLine="400"/>
        <w:jc w:val="both"/>
      </w:pPr>
      <w:r>
        <w:rPr>
          <w:rStyle w:val="s0"/>
        </w:rPr>
        <w:t> </w:t>
      </w:r>
    </w:p>
    <w:p w:rsidR="00000000" w:rsidRDefault="00BB0B73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B73" w:rsidRDefault="00BB0B73" w:rsidP="00BB0B73">
      <w:r>
        <w:separator/>
      </w:r>
    </w:p>
  </w:endnote>
  <w:endnote w:type="continuationSeparator" w:id="0">
    <w:p w:rsidR="00BB0B73" w:rsidRDefault="00BB0B73" w:rsidP="00BB0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B73" w:rsidRDefault="00BB0B73" w:rsidP="00BB0B73">
      <w:r>
        <w:separator/>
      </w:r>
    </w:p>
  </w:footnote>
  <w:footnote w:type="continuationSeparator" w:id="0">
    <w:p w:rsidR="00BB0B73" w:rsidRDefault="00BB0B73" w:rsidP="00BB0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 w:rsidP="00BB0B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B73" w:rsidRPr="00BB0B73" w:rsidRDefault="00BB0B73" w:rsidP="00BB0B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21.04.01 № 539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73" w:rsidRDefault="00BB0B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B73"/>
    <w:rsid w:val="00BB0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B0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B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B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B0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B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B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438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21.04.01 № 539 (©Paragraph 2023)</dc:title>
  <dc:subject/>
  <dc:creator>Сергей М</dc:creator>
  <cp:keywords/>
  <dc:description/>
  <cp:lastModifiedBy>Сергей М</cp:lastModifiedBy>
  <cp:revision>2</cp:revision>
  <dcterms:created xsi:type="dcterms:W3CDTF">2023-11-13T09:08:00Z</dcterms:created>
  <dcterms:modified xsi:type="dcterms:W3CDTF">2023-11-13T09:08:00Z</dcterms:modified>
</cp:coreProperties>
</file>