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6347">
      <w:pPr>
        <w:spacing w:after="240"/>
        <w:ind w:firstLine="400"/>
        <w:jc w:val="both"/>
      </w:pPr>
      <w:bookmarkStart w:id="0" w:name="_GoBack"/>
      <w:bookmarkEnd w:id="0"/>
      <w:r>
        <w:t>Приказ Агентства Республики Казахстан по чрезвычайным ситуациям от 11 октября 2001 г. № 224 О признании утратившими силу некоторых актов Агентства Республики Казахстан по чрезвычайным ситуациям</w:t>
      </w:r>
    </w:p>
    <w:p w:rsidR="00000000" w:rsidRDefault="007F6347">
      <w:pPr>
        <w:jc w:val="right"/>
      </w:pPr>
      <w:r>
        <w:rPr>
          <w:rStyle w:val="s1"/>
        </w:rPr>
        <w:t xml:space="preserve">К </w:t>
      </w:r>
      <w:hyperlink r:id="rId7" w:history="1">
        <w:r>
          <w:rPr>
            <w:rStyle w:val="a3"/>
            <w:b/>
            <w:bCs/>
          </w:rPr>
          <w:t>приказу</w:t>
        </w:r>
      </w:hyperlink>
      <w:r>
        <w:rPr>
          <w:rStyle w:val="s1"/>
        </w:rPr>
        <w:t xml:space="preserve"> АЧС № 224</w:t>
      </w:r>
      <w:r>
        <w:t xml:space="preserve"> </w:t>
      </w:r>
    </w:p>
    <w:p w:rsidR="00000000" w:rsidRDefault="007F6347">
      <w:pPr>
        <w:spacing w:after="240"/>
        <w:jc w:val="right"/>
      </w:pPr>
      <w:r>
        <w:rPr>
          <w:rStyle w:val="s1"/>
        </w:rPr>
        <w:t>от 11 октября 2001 г.</w:t>
      </w:r>
    </w:p>
    <w:p w:rsidR="00000000" w:rsidRDefault="007F6347">
      <w:pPr>
        <w:jc w:val="center"/>
      </w:pPr>
      <w:r>
        <w:rPr>
          <w:rStyle w:val="s1"/>
        </w:rPr>
        <w:t>Пояснительная записка</w:t>
      </w:r>
      <w:r>
        <w:t xml:space="preserve"> </w:t>
      </w:r>
    </w:p>
    <w:p w:rsidR="00000000" w:rsidRDefault="007F6347">
      <w:pPr>
        <w:jc w:val="center"/>
      </w:pPr>
      <w:r>
        <w:rPr>
          <w:rStyle w:val="s1"/>
        </w:rPr>
        <w:t>к проекту приказа Председателя Агентства Республики Казахстан</w:t>
      </w:r>
      <w:r>
        <w:t xml:space="preserve"> </w:t>
      </w:r>
    </w:p>
    <w:p w:rsidR="00000000" w:rsidRDefault="007F6347">
      <w:pPr>
        <w:jc w:val="center"/>
      </w:pPr>
      <w:r>
        <w:rPr>
          <w:rStyle w:val="s1"/>
        </w:rPr>
        <w:t>"О признании утратившими силу некоторых актов Агентства</w:t>
      </w:r>
      <w:r>
        <w:t xml:space="preserve"> </w:t>
      </w:r>
    </w:p>
    <w:p w:rsidR="00000000" w:rsidRDefault="007F6347">
      <w:pPr>
        <w:spacing w:after="240"/>
        <w:jc w:val="center"/>
      </w:pPr>
      <w:r>
        <w:rPr>
          <w:rStyle w:val="s1"/>
        </w:rPr>
        <w:t>Респуб</w:t>
      </w:r>
      <w:r>
        <w:rPr>
          <w:rStyle w:val="s1"/>
        </w:rPr>
        <w:t>лики Казахстан по чрезвычайным ситуациям"</w:t>
      </w:r>
    </w:p>
    <w:p w:rsidR="00000000" w:rsidRDefault="007F6347">
      <w:pPr>
        <w:ind w:firstLine="400"/>
        <w:jc w:val="both"/>
      </w:pPr>
      <w:r>
        <w:t xml:space="preserve">В Министерстве юстиции Республики Казахстан от 30 июля 2001 года за номером 1593 зарегистрирован </w:t>
      </w:r>
      <w:hyperlink r:id="rId8" w:history="1">
        <w:r>
          <w:rPr>
            <w:rStyle w:val="a3"/>
          </w:rPr>
          <w:t>приказ</w:t>
        </w:r>
      </w:hyperlink>
      <w:r>
        <w:t xml:space="preserve"> Председателя Агентства Республики Казахстан </w:t>
      </w:r>
      <w:r>
        <w:t xml:space="preserve">по чрезвычайным ситуациям от 13 июня 2001 года № 113 "Об уверждении Правил разработки Декларации безопасности промышленного объекта и Правил проведения экспертизы Декларации безопасности промышленного объекта" (далее - Приказ № 113). </w:t>
      </w:r>
    </w:p>
    <w:p w:rsidR="00000000" w:rsidRDefault="007F6347">
      <w:pPr>
        <w:ind w:firstLine="400"/>
        <w:jc w:val="both"/>
      </w:pPr>
      <w:r>
        <w:t xml:space="preserve">Приказ № 113 вступил </w:t>
      </w:r>
      <w:r>
        <w:t xml:space="preserve">в силу с 30 июля 2001 года и имеет статус нормативного правового акта, требования которого обязательны для всех юридических и физических лиц на территории Республики Казахстан. </w:t>
      </w:r>
    </w:p>
    <w:p w:rsidR="00000000" w:rsidRDefault="007F6347">
      <w:pPr>
        <w:ind w:firstLine="400"/>
        <w:jc w:val="both"/>
      </w:pPr>
      <w:r>
        <w:t>Вместе с этим, Министерство юстиции Республики Казахстан при рассмотрении прик</w:t>
      </w:r>
      <w:r>
        <w:t>азов Председателя Агентства Республики Казахстан по чрезвычайным ситуациям, утверждающих Правила разработки Декларации безопасности промышленного оюъекта и Правила проведения экспертизы Декларации безопасности промышленного объекта имело замечания и предло</w:t>
      </w:r>
      <w:r>
        <w:t xml:space="preserve">жения. В связи с этим, приказы Председателя Агентства Республики Казахстан по чрезвычайным ситуациям от 22 января 2001 года № 8 и 20 марта № 52 не прошли государственную регистрацию в Министерстве юстиции Республики Казахстан. </w:t>
      </w:r>
    </w:p>
    <w:p w:rsidR="00000000" w:rsidRDefault="007F6347">
      <w:pPr>
        <w:ind w:firstLine="400"/>
        <w:jc w:val="both"/>
      </w:pPr>
      <w:r>
        <w:t>Данные приказы необходимо по</w:t>
      </w:r>
      <w:r>
        <w:t xml:space="preserve">ставить на утрату, так как вторым абзацем пункта 1 </w:t>
      </w:r>
      <w:hyperlink r:id="rId9" w:anchor="sub_id=380000" w:history="1">
        <w:r>
          <w:rPr>
            <w:rStyle w:val="a3"/>
          </w:rPr>
          <w:t>статьи 38</w:t>
        </w:r>
      </w:hyperlink>
      <w:r>
        <w:t xml:space="preserve"> Закона Республики Казахстан "О нормативных правовых актах" установлено, что незарегистрированные нормативные пра</w:t>
      </w:r>
      <w:r>
        <w:t xml:space="preserve">вовые акты не имеют юридической силы. Кроме того, также необходимо поставить на утрату ранее принятые акты Агентства Республики Казахстан по чрезвычайным ситуациям по вопросам, урегулированным Приказом № 113, а именно: </w:t>
      </w:r>
    </w:p>
    <w:p w:rsidR="00000000" w:rsidRDefault="007F6347">
      <w:pPr>
        <w:ind w:firstLine="400"/>
        <w:jc w:val="both"/>
      </w:pPr>
      <w:r>
        <w:t>1) постановление Государственного Ко</w:t>
      </w:r>
      <w:r>
        <w:t xml:space="preserve">митета Республики Казахстан по чрезвычайным ситуациям от 11 апреля 1997 года № 9 "О состоянии безопасности на объектах газового хозяйства Республики Казахстан"; </w:t>
      </w:r>
    </w:p>
    <w:p w:rsidR="00000000" w:rsidRDefault="007F6347">
      <w:pPr>
        <w:ind w:firstLine="400"/>
        <w:jc w:val="both"/>
      </w:pPr>
      <w:r>
        <w:t xml:space="preserve">2) приказ Председателя Агентства Республики Казахстан по чрезвычайным ситуациям от 23 февраля </w:t>
      </w:r>
      <w:r>
        <w:t xml:space="preserve">2001 года № 38 "Об Уставе РГКП "ВАСС "Комир" по организации и ведению горноспасательных работ на предприятиях угольной промышленности Республики Казахстан"; </w:t>
      </w:r>
    </w:p>
    <w:p w:rsidR="00000000" w:rsidRDefault="007F6347">
      <w:pPr>
        <w:ind w:firstLine="400"/>
        <w:jc w:val="both"/>
      </w:pPr>
      <w:r>
        <w:t>3) приказ Председателя Агентства Республики Казахстан по чрезвычайным ситуациям от 27 июня 2001 го</w:t>
      </w:r>
      <w:r>
        <w:t xml:space="preserve">да № 126 "О формировании пакетов документов по опасным объектам". </w:t>
      </w:r>
    </w:p>
    <w:p w:rsidR="00000000" w:rsidRDefault="007F6347">
      <w:pPr>
        <w:ind w:firstLine="400"/>
        <w:jc w:val="both"/>
      </w:pPr>
      <w:r>
        <w:t xml:space="preserve">Необходимо отметить, что </w:t>
      </w:r>
      <w:hyperlink r:id="rId10" w:anchor="sub_id=3530000" w:history="1">
        <w:r>
          <w:rPr>
            <w:rStyle w:val="a3"/>
          </w:rPr>
          <w:t>статьями 353</w:t>
        </w:r>
      </w:hyperlink>
      <w:r>
        <w:t xml:space="preserve"> и </w:t>
      </w:r>
      <w:hyperlink r:id="rId11" w:anchor="sub_id=3540000" w:history="1">
        <w:r>
          <w:rPr>
            <w:rStyle w:val="a3"/>
          </w:rPr>
          <w:t>354</w:t>
        </w:r>
      </w:hyperlink>
      <w:r>
        <w:t xml:space="preserve"> Кодекса Республики Казахстан "Об административных правонарушениях", за нарушение установленных законодательством правил государственной регистрации нормативных правовых актов, затрагивающих права, свободы и обязанности граждан, а так</w:t>
      </w:r>
      <w:r>
        <w:t>же за незаконное примененние центральными исполнительными и иными государственными органами нормативных правовых актов, не прошедших государственную регистрацию в органах юстиции, предусмотрена административная ответственность соответствующих должностных л</w:t>
      </w:r>
      <w:r>
        <w:t xml:space="preserve">иц. </w:t>
      </w:r>
    </w:p>
    <w:p w:rsidR="00000000" w:rsidRDefault="007F6347">
      <w:pPr>
        <w:ind w:firstLine="400"/>
        <w:jc w:val="both"/>
      </w:pPr>
      <w:r>
        <w:t>Принятие проекта приказа Председателя Агентства Республики Казахстан по чрезвычайным ситуациям "О признании утратившими силу некоторых актов Агентства Республики Казахстан по чрезвычайным ситуациям" не вызовет финансовых затрат и социально-экономическ</w:t>
      </w:r>
      <w:r>
        <w:t xml:space="preserve">их последствий. </w:t>
      </w:r>
    </w:p>
    <w:p w:rsidR="00000000" w:rsidRDefault="007F6347">
      <w:pPr>
        <w:spacing w:after="240"/>
        <w:ind w:firstLine="400"/>
        <w:jc w:val="both"/>
      </w:pPr>
      <w:r>
        <w:t>Также отсутствует необходимость последующего приведения актов Агентства Республики Казахстан по чрезвычайным ситуациям в соответствие с проектом.</w:t>
      </w:r>
    </w:p>
    <w:p w:rsidR="00000000" w:rsidRDefault="007F6347">
      <w:pPr>
        <w:ind w:firstLine="400"/>
        <w:jc w:val="both"/>
      </w:pPr>
      <w:r>
        <w:t xml:space="preserve">Заместитель Директора </w:t>
      </w:r>
    </w:p>
    <w:p w:rsidR="00000000" w:rsidRDefault="007F6347">
      <w:pPr>
        <w:ind w:firstLine="400"/>
        <w:jc w:val="both"/>
      </w:pPr>
      <w:r>
        <w:t xml:space="preserve">Департамента предупреждения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09"/>
        <w:gridCol w:w="324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F6347">
            <w:pPr>
              <w:ind w:firstLine="400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чрезвычайных ситуаций </w:t>
            </w:r>
          </w:p>
        </w:tc>
        <w:tc>
          <w:tcPr>
            <w:tcW w:w="0" w:type="auto"/>
            <w:hideMark/>
          </w:tcPr>
          <w:p w:rsidR="00000000" w:rsidRDefault="007F6347">
            <w:pPr>
              <w:spacing w:after="240"/>
              <w:ind w:firstLine="400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С. Сазанбаев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7F6347">
      <w:pPr>
        <w:rPr>
          <w:rFonts w:ascii="Times New Roman" w:eastAsia="Times New Roman" w:hAnsi="Times New Roman"/>
          <w:sz w:val="24"/>
          <w:szCs w:val="24"/>
        </w:rPr>
      </w:pP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6347" w:rsidRDefault="007F6347" w:rsidP="007F6347">
      <w:r>
        <w:separator/>
      </w:r>
    </w:p>
  </w:endnote>
  <w:endnote w:type="continuationSeparator" w:id="0">
    <w:p w:rsidR="007F6347" w:rsidRDefault="007F6347" w:rsidP="007F63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347" w:rsidRDefault="007F634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347" w:rsidRDefault="007F634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347" w:rsidRDefault="007F634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6347" w:rsidRDefault="007F6347" w:rsidP="007F6347">
      <w:r>
        <w:separator/>
      </w:r>
    </w:p>
  </w:footnote>
  <w:footnote w:type="continuationSeparator" w:id="0">
    <w:p w:rsidR="007F6347" w:rsidRDefault="007F6347" w:rsidP="007F63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347" w:rsidRDefault="007F634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347" w:rsidRDefault="007F6347" w:rsidP="007F634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F6347" w:rsidRPr="007F6347" w:rsidRDefault="007F6347" w:rsidP="007F634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АГЕНТСТВА РК ПО ЧС ОТ 11.10.01 № 224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347" w:rsidRDefault="007F634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6347"/>
    <w:rsid w:val="007F6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7F63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634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F63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634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7F63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634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F63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634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415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310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168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102168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910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601</Words>
  <Characters>3432</Characters>
  <Application>Microsoft Office Word</Application>
  <DocSecurity>0</DocSecurity>
  <Lines>28</Lines>
  <Paragraphs>8</Paragraphs>
  <ScaleCrop>false</ScaleCrop>
  <Company/>
  <LinksUpToDate>false</LinksUpToDate>
  <CharactersWithSpaces>4025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АГЕНТСТВА РК ПО ЧС ОТ 11.10.01 № 224 (©Paragraph 2023)</dc:title>
  <dc:subject/>
  <dc:creator>Сергей М</dc:creator>
  <cp:keywords/>
  <dc:description/>
  <cp:lastModifiedBy>Сергей М</cp:lastModifiedBy>
  <cp:revision>2</cp:revision>
  <dcterms:created xsi:type="dcterms:W3CDTF">2023-11-27T06:19:00Z</dcterms:created>
  <dcterms:modified xsi:type="dcterms:W3CDTF">2023-11-27T06:19:00Z</dcterms:modified>
</cp:coreProperties>
</file>