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639F8">
      <w:pPr>
        <w:spacing w:after="240"/>
        <w:ind w:firstLine="400"/>
        <w:jc w:val="both"/>
      </w:pPr>
      <w:bookmarkStart w:id="0" w:name="_GoBack"/>
      <w:bookmarkEnd w:id="0"/>
      <w:r>
        <w:t>Приказ Председателя Агентства Республики Казахстан по регулированию естественных монополий, защите конкуренции и поддержке малого бизнеса от 25 апреля 2001 года № 86-ОД «Об утверждении Правил формирования и ведения Государственного реестра субъектов рынка,</w:t>
      </w:r>
      <w:r>
        <w:t xml:space="preserve"> занимающих доминирующее (монопольное) положение на определенном товарном рынке»</w:t>
      </w:r>
    </w:p>
    <w:p w:rsidR="00000000" w:rsidRDefault="006639F8">
      <w:pPr>
        <w:spacing w:after="240"/>
        <w:ind w:firstLine="400"/>
        <w:jc w:val="both"/>
      </w:pPr>
      <w:r>
        <w:t>Зарегистрирован в Реестре государственной регистрации нормативных правовых актов Республики Казахстан 18 мая 2001 года под № 1511</w:t>
      </w:r>
    </w:p>
    <w:p w:rsidR="00000000" w:rsidRDefault="006639F8">
      <w:pPr>
        <w:spacing w:after="240"/>
        <w:ind w:firstLine="400"/>
        <w:jc w:val="both"/>
      </w:pPr>
      <w:r>
        <w:t>Опубликован: Бюллетень нормативных правовых актов центральных исполнительных и иных государственных органов Республики Казахстан, 2001 год, № 25, ст. 436</w:t>
      </w:r>
    </w:p>
    <w:p w:rsidR="00000000" w:rsidRDefault="006639F8">
      <w:pPr>
        <w:spacing w:after="240"/>
        <w:ind w:firstLine="400"/>
        <w:jc w:val="both"/>
      </w:pPr>
      <w:hyperlink r:id="rId7" w:history="1">
        <w:r>
          <w:rPr>
            <w:rStyle w:val="a3"/>
          </w:rPr>
          <w:t>См. справку-обоснование</w:t>
        </w:r>
      </w:hyperlink>
    </w:p>
    <w:p w:rsidR="00000000" w:rsidRDefault="006639F8">
      <w:pPr>
        <w:spacing w:after="240"/>
        <w:ind w:firstLine="400"/>
        <w:jc w:val="both"/>
      </w:pPr>
      <w:r>
        <w:t>Внесены изменения:</w:t>
      </w:r>
    </w:p>
    <w:p w:rsidR="00000000" w:rsidRDefault="006639F8">
      <w:pPr>
        <w:ind w:firstLine="400"/>
        <w:jc w:val="both"/>
      </w:pPr>
      <w:hyperlink r:id="rId8" w:history="1">
        <w:r>
          <w:rPr>
            <w:rStyle w:val="a3"/>
          </w:rPr>
          <w:t>приказом</w:t>
        </w:r>
      </w:hyperlink>
      <w:r>
        <w:t xml:space="preserve"> Председателя Агентства РК по регулированию естественных монополий, защите конкуренции и поддержке малого бизнеса от 13.06.02 г. № 122-ОД; </w:t>
      </w:r>
    </w:p>
    <w:p w:rsidR="00000000" w:rsidRDefault="006639F8">
      <w:pPr>
        <w:ind w:firstLine="400"/>
        <w:jc w:val="both"/>
      </w:pPr>
      <w:hyperlink r:id="rId9" w:history="1">
        <w:r>
          <w:rPr>
            <w:rStyle w:val="a3"/>
          </w:rPr>
          <w:t>приказом</w:t>
        </w:r>
      </w:hyperlink>
      <w:r>
        <w:t xml:space="preserve"> Председателя Агентства РК по регулированию естественных монополий и защите конкуренции от 06.01.04 г. № 07-ОД; </w:t>
      </w:r>
    </w:p>
    <w:p w:rsidR="00000000" w:rsidRDefault="006639F8">
      <w:pPr>
        <w:spacing w:after="240"/>
        <w:ind w:firstLine="400"/>
        <w:jc w:val="both"/>
      </w:pPr>
      <w:hyperlink r:id="rId10" w:history="1">
        <w:r>
          <w:rPr>
            <w:rStyle w:val="a3"/>
          </w:rPr>
          <w:t>приказом</w:t>
        </w:r>
      </w:hyperlink>
      <w:r>
        <w:t xml:space="preserve"> Председателя Агентства </w:t>
      </w:r>
      <w:r>
        <w:t>РК по регулированию естественных монополий и защите конкуренции от 06.07.04 г. № 312-ОД.</w:t>
      </w:r>
    </w:p>
    <w:p w:rsidR="00000000" w:rsidRDefault="006639F8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11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Председателя Комитета по защите конкуренции Министерства индуст</w:t>
      </w:r>
      <w:r>
        <w:rPr>
          <w:rStyle w:val="s0"/>
        </w:rPr>
        <w:t>рии и торговли Республики Казахстан от 22 сентября 2006 года № 230-ОД</w:t>
      </w:r>
    </w:p>
    <w:p w:rsidR="00000000" w:rsidRDefault="006639F8">
      <w:pPr>
        <w:ind w:firstLine="400"/>
        <w:jc w:val="both"/>
      </w:pPr>
      <w:r>
        <w:rPr>
          <w:rStyle w:val="s0"/>
        </w:rPr>
        <w:t> </w:t>
      </w:r>
    </w:p>
    <w:p w:rsidR="00000000" w:rsidRDefault="006639F8">
      <w:pPr>
        <w:spacing w:after="240"/>
        <w:ind w:firstLine="400"/>
        <w:jc w:val="both"/>
      </w:pPr>
      <w:r>
        <w:t>Предыдущие редакции:</w:t>
      </w:r>
    </w:p>
    <w:p w:rsidR="00000000" w:rsidRDefault="006639F8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t xml:space="preserve">, действовавшая до внесения изменений от 13.06.02 г.; </w:t>
      </w:r>
    </w:p>
    <w:p w:rsidR="00000000" w:rsidRDefault="006639F8">
      <w:pPr>
        <w:spacing w:after="240"/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t>, действовавшая до внесения изменений от 06.01.04 г.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639F8" w:rsidRDefault="006639F8" w:rsidP="006639F8">
      <w:r>
        <w:separator/>
      </w:r>
    </w:p>
  </w:endnote>
  <w:endnote w:type="continuationSeparator" w:id="0">
    <w:p w:rsidR="006639F8" w:rsidRDefault="006639F8" w:rsidP="006639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39F8" w:rsidRDefault="006639F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39F8" w:rsidRDefault="006639F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39F8" w:rsidRDefault="006639F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639F8" w:rsidRDefault="006639F8" w:rsidP="006639F8">
      <w:r>
        <w:separator/>
      </w:r>
    </w:p>
  </w:footnote>
  <w:footnote w:type="continuationSeparator" w:id="0">
    <w:p w:rsidR="006639F8" w:rsidRDefault="006639F8" w:rsidP="006639F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39F8" w:rsidRDefault="006639F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39F8" w:rsidRDefault="006639F8" w:rsidP="006639F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639F8" w:rsidRPr="006639F8" w:rsidRDefault="006639F8" w:rsidP="006639F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АГЕНТСТВА ПО РЕГ. ЕСТ. МОН. ОТ 25.04.01 № 86-ОД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39F8" w:rsidRDefault="006639F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639F8"/>
    <w:rsid w:val="006639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6639F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639F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639F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639F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6639F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639F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639F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639F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32351" TargetMode="External"/><Relationship Id="rId13" Type="http://schemas.openxmlformats.org/officeDocument/2006/relationships/hyperlink" Target="http://online.zakon.kz/Document/?doc_id=3123129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23129" TargetMode="External"/><Relationship Id="rId12" Type="http://schemas.openxmlformats.org/officeDocument/2006/relationships/hyperlink" Target="http://online.zakon.kz/Document/?doc_id=3023129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72751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1050130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46104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173</Words>
  <Characters>1647</Characters>
  <Application>Microsoft Office Word</Application>
  <DocSecurity>0</DocSecurity>
  <Lines>13</Lines>
  <Paragraphs>3</Paragraphs>
  <ScaleCrop>false</ScaleCrop>
  <Company/>
  <LinksUpToDate>false</LinksUpToDate>
  <CharactersWithSpaces>1817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АГЕНТСТВА ПО РЕГ. ЕСТ. МОН. ОТ 25.04.01 № 86-ОД (©Paragraph 2023)</dc:title>
  <dc:subject/>
  <dc:creator>Сергей М</dc:creator>
  <cp:keywords/>
  <dc:description/>
  <cp:lastModifiedBy>Сергей М</cp:lastModifiedBy>
  <cp:revision>2</cp:revision>
  <dcterms:created xsi:type="dcterms:W3CDTF">2023-11-09T05:19:00Z</dcterms:created>
  <dcterms:modified xsi:type="dcterms:W3CDTF">2023-11-09T05:19:00Z</dcterms:modified>
</cp:coreProperties>
</file>