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94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20 апреля 2001 года № 106 «Об утверждении Изменений и дополнений в Правила переводов денег в межбанковской системе переводов денег, утвержденные постановлением Правления Национального Банк</w:t>
      </w:r>
      <w:r>
        <w:rPr>
          <w:b/>
          <w:bCs/>
        </w:rPr>
        <w:t>а Республики Казахстан от 21 ноября 1998 года № 242 «Об утверждении Правил переводов денег в межбанковской системе переводов денег» (утратило силу)</w:t>
      </w:r>
    </w:p>
    <w:p w:rsidR="00000000" w:rsidRDefault="009D4943">
      <w:pPr>
        <w:spacing w:after="240"/>
        <w:ind w:firstLine="400"/>
        <w:jc w:val="both"/>
      </w:pPr>
      <w:r>
        <w:t>Опубликовано: Вестник Национального Банка Казахстана, № 13 (210), 18 июня- 1 июля 2001 г.</w:t>
      </w:r>
    </w:p>
    <w:p w:rsidR="00000000" w:rsidRDefault="009D4943">
      <w:pPr>
        <w:spacing w:after="240"/>
        <w:ind w:firstLine="400"/>
        <w:jc w:val="both"/>
      </w:pPr>
      <w:r>
        <w:t>Зарегистрировано Министерством юстиции Республики Казахстан от 7 июня 2001 года № 1538</w:t>
      </w:r>
    </w:p>
    <w:p w:rsidR="00000000" w:rsidRDefault="009D494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дека</w:t>
      </w:r>
      <w:r>
        <w:rPr>
          <w:rStyle w:val="s0"/>
        </w:rPr>
        <w:t xml:space="preserve">бря 2015 года № 259 </w:t>
      </w:r>
    </w:p>
    <w:p w:rsidR="00000000" w:rsidRDefault="009D494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943" w:rsidRDefault="009D4943" w:rsidP="009D4943">
      <w:r>
        <w:separator/>
      </w:r>
    </w:p>
  </w:endnote>
  <w:endnote w:type="continuationSeparator" w:id="0">
    <w:p w:rsidR="009D4943" w:rsidRDefault="009D4943" w:rsidP="009D4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943" w:rsidRDefault="009D49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943" w:rsidRDefault="009D49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943" w:rsidRDefault="009D49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943" w:rsidRDefault="009D4943" w:rsidP="009D4943">
      <w:r>
        <w:separator/>
      </w:r>
    </w:p>
  </w:footnote>
  <w:footnote w:type="continuationSeparator" w:id="0">
    <w:p w:rsidR="009D4943" w:rsidRDefault="009D4943" w:rsidP="009D49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943" w:rsidRDefault="009D49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943" w:rsidRDefault="009D4943" w:rsidP="009D49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943" w:rsidRPr="009D4943" w:rsidRDefault="009D4943" w:rsidP="009D49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20.04.01 № 106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943" w:rsidRDefault="009D49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943"/>
    <w:rsid w:val="009D4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9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9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9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9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9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9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9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9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967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677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20.04.01 № 106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2024-05-01T21:44:00Z</dcterms:created>
  <dcterms:modified xsi:type="dcterms:W3CDTF">2024-05-01T21:44:00Z</dcterms:modified>
</cp:coreProperties>
</file>