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57BB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31 марта 2001 года № 88 Об утверждении Правил регистрации валютных операций, связанных с движением капитала</w:t>
      </w:r>
    </w:p>
    <w:p w:rsidR="00000000" w:rsidRDefault="002457BB">
      <w:pPr>
        <w:spacing w:after="240"/>
        <w:ind w:firstLine="400"/>
        <w:jc w:val="both"/>
      </w:pPr>
      <w:r>
        <w:t>Опубликовано: Вестник Национального Банка Казахстана, № 14 (211), 2-15 июля 2001 г.</w:t>
      </w:r>
    </w:p>
    <w:p w:rsidR="00000000" w:rsidRDefault="002457BB">
      <w:pPr>
        <w:spacing w:after="240"/>
        <w:ind w:firstLine="400"/>
        <w:jc w:val="both"/>
      </w:pPr>
      <w:r>
        <w:t>Зарегистрировано Министерством юстиции Республики Казахстан от 25 июня 2001 года № 1555</w:t>
      </w:r>
    </w:p>
    <w:p w:rsidR="00000000" w:rsidRDefault="002457BB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04.07.03 г. № 225 </w:t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57BB" w:rsidRDefault="002457BB" w:rsidP="002457BB">
      <w:r>
        <w:separator/>
      </w:r>
    </w:p>
  </w:endnote>
  <w:endnote w:type="continuationSeparator" w:id="0">
    <w:p w:rsidR="002457BB" w:rsidRDefault="002457BB" w:rsidP="002457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7BB" w:rsidRDefault="002457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7BB" w:rsidRDefault="002457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7BB" w:rsidRDefault="002457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57BB" w:rsidRDefault="002457BB" w:rsidP="002457BB">
      <w:r>
        <w:separator/>
      </w:r>
    </w:p>
  </w:footnote>
  <w:footnote w:type="continuationSeparator" w:id="0">
    <w:p w:rsidR="002457BB" w:rsidRDefault="002457BB" w:rsidP="002457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7BB" w:rsidRDefault="002457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7BB" w:rsidRDefault="002457BB" w:rsidP="002457B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457BB" w:rsidRPr="002457BB" w:rsidRDefault="002457BB" w:rsidP="002457B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ПРАВЛЕНИЯ НАЦБАНКА РК ОТ 31.03.01 № 88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7BB" w:rsidRDefault="002457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57BB"/>
    <w:rsid w:val="00245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457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57B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457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57B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457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57B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457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57B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363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453</Characters>
  <Application>Microsoft Office Word</Application>
  <DocSecurity>0</DocSecurity>
  <Lines>3</Lines>
  <Paragraphs>1</Paragraphs>
  <ScaleCrop>false</ScaleCrop>
  <Company>SPecialiST RePack</Company>
  <LinksUpToDate>false</LinksUpToDate>
  <CharactersWithSpaces>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31.03.01 № 88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2024-06-22T12:02:00Z</dcterms:created>
  <dcterms:modified xsi:type="dcterms:W3CDTF">2024-06-22T12:02:00Z</dcterms:modified>
</cp:coreProperties>
</file>