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483E6E">
      <w:pPr>
        <w:spacing w:after="240"/>
        <w:ind w:firstLine="400"/>
        <w:jc w:val="both"/>
      </w:pPr>
      <w:bookmarkStart w:id="0" w:name="_GoBack"/>
      <w:bookmarkEnd w:id="0"/>
      <w:r>
        <w:t>Правила проведения экспертизы Декларации безопасности промышленного объекта (утверждены приказом Председателя Агентства Республики Казахстан по чрезвычайным ситуациям от 13 июня 2001 года № 113)</w:t>
      </w:r>
    </w:p>
    <w:p w:rsidR="00000000" w:rsidRDefault="00483E6E">
      <w:pPr>
        <w:spacing w:after="240"/>
        <w:ind w:firstLine="400"/>
        <w:jc w:val="both"/>
      </w:pPr>
      <w:r>
        <w:t>Зарегистрированы в Реестре государственной регистрации нормативных правовых актов Республики Казахстан 30 июля 2001 года под № 1593</w:t>
      </w:r>
    </w:p>
    <w:p w:rsidR="00000000" w:rsidRDefault="00483E6E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483E6E">
      <w:pPr>
        <w:ind w:firstLine="400"/>
        <w:jc w:val="both"/>
      </w:pPr>
      <w:r>
        <w:rPr>
          <w:rStyle w:val="s0"/>
        </w:rPr>
        <w:t> </w:t>
      </w:r>
    </w:p>
    <w:p w:rsidR="00000000" w:rsidRDefault="00483E6E">
      <w:pPr>
        <w:ind w:firstLine="400"/>
        <w:jc w:val="both"/>
      </w:pPr>
      <w:hyperlink r:id="rId7" w:anchor="sub_id=200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и.о. Министра по чрезвычайным ситуациям РК от 22.07.05 г. № 27-1 (вводится в действие по истечении десяти календарных дней со дня официального опубликования) </w:t>
      </w:r>
    </w:p>
    <w:p w:rsidR="00000000" w:rsidRDefault="00483E6E">
      <w:pPr>
        <w:ind w:firstLine="400"/>
        <w:jc w:val="both"/>
      </w:pPr>
      <w:r>
        <w:rPr>
          <w:rStyle w:val="s0"/>
        </w:rPr>
        <w:t> </w:t>
      </w:r>
    </w:p>
    <w:p w:rsidR="00000000" w:rsidRDefault="00483E6E">
      <w:pPr>
        <w:ind w:firstLine="400"/>
        <w:jc w:val="both"/>
      </w:pPr>
      <w:r>
        <w:rPr>
          <w:rStyle w:val="s0"/>
        </w:rPr>
        <w:t xml:space="preserve">Предыдущие редакции: </w:t>
      </w:r>
    </w:p>
    <w:p w:rsidR="00000000" w:rsidRDefault="00483E6E">
      <w:pPr>
        <w:ind w:firstLine="400"/>
        <w:jc w:val="both"/>
      </w:pPr>
      <w:r>
        <w:rPr>
          <w:rStyle w:val="s0"/>
        </w:rPr>
        <w:t> </w:t>
      </w:r>
    </w:p>
    <w:p w:rsidR="00000000" w:rsidRDefault="00483E6E">
      <w:pPr>
        <w:ind w:firstLine="400"/>
        <w:jc w:val="both"/>
      </w:pPr>
      <w:hyperlink r:id="rId8" w:history="1">
        <w:r>
          <w:rPr>
            <w:rStyle w:val="a3"/>
          </w:rPr>
          <w:t>редакц</w:t>
        </w:r>
        <w:r>
          <w:rPr>
            <w:rStyle w:val="a3"/>
          </w:rPr>
          <w:t>ия</w:t>
        </w:r>
      </w:hyperlink>
      <w:r>
        <w:rPr>
          <w:rStyle w:val="s0"/>
        </w:rPr>
        <w:t>, действовавшая до внесения изменений от 22.07.05 г.</w:t>
      </w:r>
    </w:p>
    <w:p w:rsidR="00000000" w:rsidRDefault="00483E6E">
      <w:pPr>
        <w:ind w:firstLine="400"/>
        <w:jc w:val="both"/>
      </w:pPr>
      <w:r>
        <w:rPr>
          <w:rStyle w:val="s0"/>
        </w:rPr>
        <w:t> </w:t>
      </w:r>
    </w:p>
    <w:p w:rsidR="00000000" w:rsidRDefault="00483E6E">
      <w:pPr>
        <w:ind w:firstLine="400"/>
        <w:jc w:val="both"/>
      </w:pPr>
      <w:r>
        <w:rPr>
          <w:rStyle w:val="s0"/>
        </w:rPr>
        <w:t xml:space="preserve">Утратили силу в соответствии с </w:t>
      </w:r>
      <w:hyperlink r:id="rId9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 по чрезвычайным ситуациям РК от 29 мая 2007 года № 88</w:t>
      </w:r>
    </w:p>
    <w:p w:rsidR="00000000" w:rsidRDefault="00483E6E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83E6E" w:rsidRDefault="00483E6E" w:rsidP="00483E6E">
      <w:r>
        <w:separator/>
      </w:r>
    </w:p>
  </w:endnote>
  <w:endnote w:type="continuationSeparator" w:id="0">
    <w:p w:rsidR="00483E6E" w:rsidRDefault="00483E6E" w:rsidP="00483E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83E6E" w:rsidRDefault="00483E6E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83E6E" w:rsidRDefault="00483E6E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83E6E" w:rsidRDefault="00483E6E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83E6E" w:rsidRDefault="00483E6E" w:rsidP="00483E6E">
      <w:r>
        <w:separator/>
      </w:r>
    </w:p>
  </w:footnote>
  <w:footnote w:type="continuationSeparator" w:id="0">
    <w:p w:rsidR="00483E6E" w:rsidRDefault="00483E6E" w:rsidP="00483E6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83E6E" w:rsidRDefault="00483E6E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83E6E" w:rsidRDefault="00483E6E" w:rsidP="00483E6E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483E6E" w:rsidRPr="00483E6E" w:rsidRDefault="00483E6E" w:rsidP="00483E6E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(УТРАТИЛИ СИЛУ) ПРАВИЛА ПРОВЕДЕНИЯ ЭКСПЕРТИЗЫ ДЕКЛАРАЦИИ 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83E6E" w:rsidRDefault="00483E6E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483E6E"/>
    <w:rsid w:val="00483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483E6E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483E6E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483E6E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483E6E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483E6E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483E6E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483E6E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483E6E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021446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021053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110070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827</Characters>
  <Application>Microsoft Office Word</Application>
  <DocSecurity>0</DocSecurity>
  <Lines>6</Lines>
  <Paragraphs>1</Paragraphs>
  <ScaleCrop>false</ScaleCrop>
  <Company>SPecialiST RePack</Company>
  <LinksUpToDate>false</LinksUpToDate>
  <CharactersWithSpaces>920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(УТРАТИЛИ СИЛУ) ПРАВИЛА ПРОВЕДЕНИЯ ЭКСПЕРТИЗЫ ДЕКЛАРАЦИИ ...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2024-07-19T00:37:00Z</dcterms:created>
  <dcterms:modified xsi:type="dcterms:W3CDTF">2024-07-19T00:37:00Z</dcterms:modified>
</cp:coreProperties>
</file>