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5C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июля 2001 года № 1015 «Об утверждении Модельного контракта на проведение операций по недропользованию в Республике Казахстан» (с изменениями и дополнениями по состоянию на 09.08.2002 г.) (утратило силу</w:t>
      </w:r>
      <w:r>
        <w:rPr>
          <w:rStyle w:val="s0"/>
          <w:b/>
          <w:bCs/>
        </w:rPr>
        <w:t>)</w:t>
      </w:r>
    </w:p>
    <w:p w:rsidR="00000000" w:rsidRDefault="002E5C76">
      <w:pPr>
        <w:ind w:firstLine="400"/>
        <w:jc w:val="both"/>
      </w:pPr>
      <w:r>
        <w:rPr>
          <w:rStyle w:val="s0"/>
        </w:rPr>
        <w:t> </w:t>
      </w:r>
    </w:p>
    <w:p w:rsidR="00000000" w:rsidRDefault="002E5C76">
      <w:pPr>
        <w:ind w:firstLine="400"/>
        <w:jc w:val="both"/>
      </w:pPr>
      <w:r>
        <w:rPr>
          <w:rStyle w:val="s0"/>
        </w:rPr>
        <w:t>Опубликовано: САПП Республики Казахстан, 2001 г., № 28, ст. 356</w:t>
      </w:r>
    </w:p>
    <w:p w:rsidR="00000000" w:rsidRDefault="002E5C76">
      <w:pPr>
        <w:ind w:firstLine="400"/>
        <w:jc w:val="both"/>
      </w:pPr>
      <w:r>
        <w:rPr>
          <w:rStyle w:val="s0"/>
        </w:rPr>
        <w:t> </w:t>
      </w:r>
    </w:p>
    <w:p w:rsidR="00000000" w:rsidRDefault="002E5C7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E5C76">
      <w:pPr>
        <w:ind w:firstLine="400"/>
        <w:jc w:val="both"/>
      </w:pPr>
      <w:r>
        <w:t> </w:t>
      </w:r>
    </w:p>
    <w:p w:rsidR="00000000" w:rsidRDefault="002E5C76">
      <w:pPr>
        <w:ind w:firstLine="400"/>
        <w:jc w:val="both"/>
      </w:pPr>
      <w:hyperlink r:id="rId7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28.06.02 г. № 702; </w:t>
      </w:r>
    </w:p>
    <w:p w:rsidR="00000000" w:rsidRDefault="002E5C7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09.08.02 г. № 889.</w:t>
      </w:r>
    </w:p>
    <w:p w:rsidR="00000000" w:rsidRDefault="002E5C76">
      <w:pPr>
        <w:ind w:firstLine="400"/>
        <w:jc w:val="both"/>
      </w:pPr>
      <w:r>
        <w:rPr>
          <w:rStyle w:val="s0"/>
        </w:rPr>
        <w:t> </w:t>
      </w:r>
    </w:p>
    <w:p w:rsidR="00000000" w:rsidRDefault="002E5C7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де</w:t>
      </w:r>
      <w:r>
        <w:rPr>
          <w:rStyle w:val="s0"/>
        </w:rPr>
        <w:t>кабря 2010 года № 1412</w:t>
      </w:r>
    </w:p>
    <w:p w:rsidR="00000000" w:rsidRDefault="002E5C76">
      <w:pPr>
        <w:ind w:firstLine="400"/>
        <w:jc w:val="both"/>
      </w:pPr>
      <w:r>
        <w:rPr>
          <w:rStyle w:val="s0"/>
        </w:rPr>
        <w:t> </w:t>
      </w:r>
    </w:p>
    <w:p w:rsidR="00000000" w:rsidRDefault="002E5C7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E5C76">
      <w:pPr>
        <w:ind w:firstLine="400"/>
        <w:jc w:val="both"/>
      </w:pPr>
      <w:r>
        <w:t> </w:t>
      </w:r>
    </w:p>
    <w:p w:rsidR="00000000" w:rsidRDefault="002E5C76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09.08.02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C76" w:rsidRDefault="002E5C76" w:rsidP="002E5C76">
      <w:r>
        <w:separator/>
      </w:r>
    </w:p>
  </w:endnote>
  <w:endnote w:type="continuationSeparator" w:id="0">
    <w:p w:rsidR="002E5C76" w:rsidRDefault="002E5C76" w:rsidP="002E5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C76" w:rsidRDefault="002E5C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C76" w:rsidRDefault="002E5C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C76" w:rsidRDefault="002E5C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C76" w:rsidRDefault="002E5C76" w:rsidP="002E5C76">
      <w:r>
        <w:separator/>
      </w:r>
    </w:p>
  </w:footnote>
  <w:footnote w:type="continuationSeparator" w:id="0">
    <w:p w:rsidR="002E5C76" w:rsidRDefault="002E5C76" w:rsidP="002E5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C76" w:rsidRDefault="002E5C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C76" w:rsidRDefault="002E5C76" w:rsidP="002E5C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5C76" w:rsidRPr="002E5C76" w:rsidRDefault="002E5C76" w:rsidP="002E5C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31.07.01 № 1015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5C76" w:rsidRDefault="002E5C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5C76"/>
    <w:rsid w:val="002E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E5C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5C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5C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5C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E5C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5C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5C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5C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4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182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41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44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824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31.07.01 № 1015 (©Paragraph 2023)</dc:title>
  <dc:subject/>
  <dc:creator>Сергей М</dc:creator>
  <cp:keywords/>
  <dc:description/>
  <cp:lastModifiedBy>Сергей М</cp:lastModifiedBy>
  <cp:revision>2</cp:revision>
  <dcterms:created xsi:type="dcterms:W3CDTF">2023-11-13T13:09:00Z</dcterms:created>
  <dcterms:modified xsi:type="dcterms:W3CDTF">2023-11-13T13:09:00Z</dcterms:modified>
</cp:coreProperties>
</file>