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705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августа 2001 года № 1127 «Об утверждении Правил премирования, оказания материальной помощи и установления надбавок к должностным окладам работников органов Республики Казахстан за счет средств государс</w:t>
      </w:r>
      <w:r>
        <w:rPr>
          <w:rStyle w:val="s0"/>
          <w:b/>
          <w:bCs/>
        </w:rPr>
        <w:t>твенного бюджета, а также выплаты бонусов административным государственным служащим» (с изменениями и дополнениями по состоянию на 09.03.2023 г.)</w:t>
      </w:r>
    </w:p>
    <w:p w:rsidR="00000000" w:rsidRDefault="00F67051">
      <w:pPr>
        <w:pStyle w:val="pc"/>
      </w:pPr>
      <w:r>
        <w:rPr>
          <w:rStyle w:val="s1"/>
        </w:rPr>
        <w:t> </w:t>
      </w:r>
    </w:p>
    <w:p w:rsidR="00000000" w:rsidRDefault="00F67051">
      <w:pPr>
        <w:pStyle w:val="pj"/>
        <w:spacing w:after="240"/>
      </w:pPr>
      <w:r>
        <w:t>Опубликовано: «ФИБ»; № 1-2, 2002 г.</w:t>
      </w:r>
    </w:p>
    <w:p w:rsidR="00000000" w:rsidRDefault="00F67051">
      <w:pPr>
        <w:pStyle w:val="pj"/>
        <w:spacing w:after="240"/>
      </w:pPr>
      <w:r>
        <w:t>Внесены изменения:</w:t>
      </w:r>
    </w:p>
    <w:p w:rsidR="00000000" w:rsidRDefault="00F67051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t xml:space="preserve"> Правительства РК от 31.12.03 г. № 1385; </w:t>
      </w:r>
    </w:p>
    <w:p w:rsidR="00000000" w:rsidRDefault="00F67051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t xml:space="preserve"> Правительства РК от 13.05.04 г. № 532; </w:t>
      </w:r>
    </w:p>
    <w:p w:rsidR="00000000" w:rsidRDefault="00F67051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15.11.04 г. № 1197;</w:t>
      </w:r>
    </w:p>
    <w:p w:rsidR="00000000" w:rsidRDefault="00F67051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t xml:space="preserve"> Правительства РК от 11.09.07 г. № 793 (см. </w:t>
      </w:r>
      <w:hyperlink r:id="rId11" w:anchor="sub_id=200" w:history="1">
        <w:r>
          <w:rPr>
            <w:rStyle w:val="a4"/>
          </w:rPr>
          <w:t>сроки</w:t>
        </w:r>
      </w:hyperlink>
      <w:r>
        <w:t xml:space="preserve"> введения в действие);</w:t>
      </w:r>
    </w:p>
    <w:p w:rsidR="00000000" w:rsidRDefault="00F67051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t xml:space="preserve"> Правительства РК от 12.11.07 г. № 1069;</w:t>
      </w:r>
    </w:p>
    <w:p w:rsidR="00000000" w:rsidRDefault="00F67051">
      <w:pPr>
        <w:pStyle w:val="pj"/>
      </w:pPr>
      <w:hyperlink r:id="rId13" w:anchor="sub_id=60" w:history="1">
        <w:r>
          <w:rPr>
            <w:rStyle w:val="a4"/>
          </w:rPr>
          <w:t>постановлением</w:t>
        </w:r>
      </w:hyperlink>
      <w:r>
        <w:t xml:space="preserve"> Правительства РК от 29.12.17 г. № 939 (введено в действие с 1 января 2018 г.);</w:t>
      </w:r>
    </w:p>
    <w:p w:rsidR="00000000" w:rsidRDefault="00F67051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12.12.18 г. № 827;</w:t>
      </w:r>
    </w:p>
    <w:p w:rsidR="00000000" w:rsidRDefault="00F67051">
      <w:pPr>
        <w:pStyle w:val="pj"/>
      </w:pPr>
      <w:hyperlink r:id="rId15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13.12.19 г. № 925;</w:t>
      </w:r>
    </w:p>
    <w:p w:rsidR="00000000" w:rsidRDefault="00F67051">
      <w:pPr>
        <w:pStyle w:val="pj"/>
      </w:pPr>
      <w:hyperlink r:id="rId1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18.02.20 г. № 68 (введено </w:t>
      </w:r>
      <w:r>
        <w:rPr>
          <w:rStyle w:val="s0"/>
        </w:rPr>
        <w:t>в действие с 1 января 2020 г., за исключением положений, касающихся территориальных органов Министерства юстиции РК по областям, городам республиканского значения, которые вводятся в действие с 1 февраля 2020 г.);</w:t>
      </w:r>
    </w:p>
    <w:p w:rsidR="00000000" w:rsidRDefault="00F67051">
      <w:pPr>
        <w:pStyle w:val="pj"/>
      </w:pPr>
      <w:hyperlink r:id="rId17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30.12.20 г. № 928 (введено в действие с 1 января 2021 г.);</w:t>
      </w:r>
    </w:p>
    <w:p w:rsidR="00000000" w:rsidRDefault="00F67051">
      <w:pPr>
        <w:pStyle w:val="pj"/>
      </w:pPr>
      <w:hyperlink r:id="rId1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18.03.2</w:t>
      </w:r>
      <w:r>
        <w:rPr>
          <w:rStyle w:val="s0"/>
        </w:rPr>
        <w:t xml:space="preserve">1 г. № 145 (введено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67051">
      <w:pPr>
        <w:pStyle w:val="pj"/>
      </w:pPr>
      <w:hyperlink r:id="rId2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Правительства РК от 20.12.22 г. № 1038;</w:t>
      </w:r>
    </w:p>
    <w:p w:rsidR="00000000" w:rsidRDefault="00F67051">
      <w:pPr>
        <w:pStyle w:val="pj"/>
      </w:pPr>
      <w:hyperlink r:id="rId2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09.03.23 г. № 192.</w:t>
      </w:r>
    </w:p>
    <w:p w:rsidR="00000000" w:rsidRDefault="00F67051">
      <w:pPr>
        <w:pStyle w:val="pj"/>
      </w:pPr>
      <w:r>
        <w:rPr>
          <w:rStyle w:val="s0"/>
        </w:rPr>
        <w:t> </w:t>
      </w:r>
    </w:p>
    <w:p w:rsidR="00000000" w:rsidRDefault="00F67051">
      <w:pPr>
        <w:pStyle w:val="pj"/>
      </w:pPr>
      <w:r>
        <w:rPr>
          <w:rStyle w:val="s0"/>
        </w:rPr>
        <w:t>Предыдущие редакции:</w:t>
      </w:r>
    </w:p>
    <w:p w:rsidR="00000000" w:rsidRDefault="00F67051">
      <w:pPr>
        <w:pStyle w:val="pj"/>
      </w:pPr>
      <w:r>
        <w:rPr>
          <w:rStyle w:val="s0"/>
        </w:rPr>
        <w:t> </w:t>
      </w:r>
    </w:p>
    <w:p w:rsidR="00000000" w:rsidRDefault="00F6705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31.12.03 г.;</w:t>
      </w:r>
    </w:p>
    <w:p w:rsidR="00000000" w:rsidRDefault="00F6705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13.05.04 г.;</w:t>
      </w:r>
    </w:p>
    <w:p w:rsidR="00000000" w:rsidRDefault="00F67051">
      <w:pPr>
        <w:pStyle w:val="pj"/>
      </w:pPr>
      <w:hyperlink r:id="rId2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15.11.04 г. (извлечение).</w:t>
      </w:r>
    </w:p>
    <w:p w:rsidR="00000000" w:rsidRDefault="00F67051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11.09.07 г.</w:t>
      </w:r>
    </w:p>
    <w:p w:rsidR="00000000" w:rsidRDefault="00F67051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12.11.07 г.</w:t>
      </w:r>
    </w:p>
    <w:p w:rsidR="00000000" w:rsidRDefault="00F67051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29.12.17 г.</w:t>
      </w:r>
    </w:p>
    <w:p w:rsidR="00000000" w:rsidRDefault="00F67051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12.12.18 г.</w:t>
      </w:r>
    </w:p>
    <w:p w:rsidR="00000000" w:rsidRDefault="00F67051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13.12.19 г.</w:t>
      </w:r>
    </w:p>
    <w:p w:rsidR="00000000" w:rsidRDefault="00F67051">
      <w:pPr>
        <w:pStyle w:val="pj"/>
      </w:pPr>
      <w:hyperlink r:id="rId3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  <w:r>
        <w:rPr>
          <w:rStyle w:val="s0"/>
        </w:rPr>
        <w:t>, действовавшая до внесения изменений от 18.02.20 г.</w:t>
      </w:r>
    </w:p>
    <w:p w:rsidR="00000000" w:rsidRDefault="00F67051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30.12.20 г.</w:t>
      </w:r>
    </w:p>
    <w:p w:rsidR="00000000" w:rsidRDefault="00F67051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18.03.21 г.</w:t>
      </w:r>
    </w:p>
    <w:p w:rsidR="00000000" w:rsidRDefault="00F67051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20.12.22 г.</w:t>
      </w:r>
    </w:p>
    <w:p w:rsidR="00000000" w:rsidRDefault="00F67051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09.03.23 г.</w:t>
      </w:r>
    </w:p>
    <w:p w:rsidR="00000000" w:rsidRDefault="00F67051">
      <w:pPr>
        <w:pStyle w:val="pj"/>
      </w:pPr>
      <w:r>
        <w:t> </w:t>
      </w:r>
    </w:p>
    <w:p w:rsidR="00000000" w:rsidRDefault="00F67051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7051" w:rsidRDefault="00F67051" w:rsidP="00F67051">
      <w:r>
        <w:separator/>
      </w:r>
    </w:p>
  </w:endnote>
  <w:endnote w:type="continuationSeparator" w:id="0">
    <w:p w:rsidR="00F67051" w:rsidRDefault="00F67051" w:rsidP="00F670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51" w:rsidRDefault="00F670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51" w:rsidRDefault="00F670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51" w:rsidRDefault="00F670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7051" w:rsidRDefault="00F67051" w:rsidP="00F67051">
      <w:r>
        <w:separator/>
      </w:r>
    </w:p>
  </w:footnote>
  <w:footnote w:type="continuationSeparator" w:id="0">
    <w:p w:rsidR="00F67051" w:rsidRDefault="00F67051" w:rsidP="00F670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51" w:rsidRDefault="00F670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51" w:rsidRDefault="00F67051" w:rsidP="00F670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7051" w:rsidRPr="00F67051" w:rsidRDefault="00F67051" w:rsidP="00F670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августа 2001 года № 1127 «Об утверждении Правил премирования, оказания материальной помощи и установления надбавок к должностным окладам работников органов Республики Казахстан за счет средств государственного бюджета, а также выплаты бонусов административным государственным служащим» (с изменениями и дополнениями по состоянию на 09.03.2023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7051" w:rsidRDefault="00F670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7051"/>
    <w:rsid w:val="00F67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0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0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0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0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70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70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70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70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918256" TargetMode="External"/><Relationship Id="rId18" Type="http://schemas.openxmlformats.org/officeDocument/2006/relationships/hyperlink" Target="http://online.zakon.kz/Document/?doc_id=37867260" TargetMode="External"/><Relationship Id="rId26" Type="http://schemas.openxmlformats.org/officeDocument/2006/relationships/hyperlink" Target="http://online.zakon.kz/Document/?doc_id=30142935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2738097" TargetMode="External"/><Relationship Id="rId34" Type="http://schemas.openxmlformats.org/officeDocument/2006/relationships/hyperlink" Target="http://online.zakon.kz/Document/?doc_id=33109027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104590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58085" TargetMode="External"/><Relationship Id="rId20" Type="http://schemas.openxmlformats.org/officeDocument/2006/relationships/hyperlink" Target="http://online.zakon.kz/Document/?doc_id=37729728" TargetMode="External"/><Relationship Id="rId29" Type="http://schemas.openxmlformats.org/officeDocument/2006/relationships/hyperlink" Target="http://online.zakon.kz/Document/?doc_id=34965327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2893" TargetMode="External"/><Relationship Id="rId24" Type="http://schemas.openxmlformats.org/officeDocument/2006/relationships/hyperlink" Target="http://online.zakon.kz/Document/?doc_id=3224547" TargetMode="External"/><Relationship Id="rId32" Type="http://schemas.openxmlformats.org/officeDocument/2006/relationships/hyperlink" Target="http://online.zakon.kz/Document/?doc_id=37990597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73813" TargetMode="External"/><Relationship Id="rId23" Type="http://schemas.openxmlformats.org/officeDocument/2006/relationships/hyperlink" Target="http://online.zakon.kz/Document/?doc_id=3124547" TargetMode="External"/><Relationship Id="rId28" Type="http://schemas.openxmlformats.org/officeDocument/2006/relationships/hyperlink" Target="http://online.zakon.kz/Document/?doc_id=36090095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122893" TargetMode="External"/><Relationship Id="rId19" Type="http://schemas.openxmlformats.org/officeDocument/2006/relationships/hyperlink" Target="http://online.zakon.kz/Document/?doc_id=38405827" TargetMode="External"/><Relationship Id="rId31" Type="http://schemas.openxmlformats.org/officeDocument/2006/relationships/hyperlink" Target="http://online.zakon.kz/Document/?doc_id=334558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563" TargetMode="External"/><Relationship Id="rId14" Type="http://schemas.openxmlformats.org/officeDocument/2006/relationships/hyperlink" Target="http://online.zakon.kz/Document/?doc_id=38053875" TargetMode="External"/><Relationship Id="rId22" Type="http://schemas.openxmlformats.org/officeDocument/2006/relationships/hyperlink" Target="http://online.zakon.kz/Document/?doc_id=3024547" TargetMode="External"/><Relationship Id="rId27" Type="http://schemas.openxmlformats.org/officeDocument/2006/relationships/hyperlink" Target="http://online.zakon.kz/Document/?doc_id=36686185" TargetMode="External"/><Relationship Id="rId30" Type="http://schemas.openxmlformats.org/officeDocument/2006/relationships/hyperlink" Target="http://online.zakon.kz/Document/?doc_id=35097463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104813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142932" TargetMode="External"/><Relationship Id="rId17" Type="http://schemas.openxmlformats.org/officeDocument/2006/relationships/hyperlink" Target="http://online.zakon.kz/Document/?doc_id=36216933" TargetMode="External"/><Relationship Id="rId25" Type="http://schemas.openxmlformats.org/officeDocument/2006/relationships/hyperlink" Target="http://online.zakon.kz/Document/?doc_id=30122898" TargetMode="External"/><Relationship Id="rId33" Type="http://schemas.openxmlformats.org/officeDocument/2006/relationships/hyperlink" Target="http://online.zakon.kz/Document/?doc_id=34963720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4020</Characters>
  <Application>Microsoft Office Word</Application>
  <DocSecurity>0</DocSecurity>
  <Lines>33</Lines>
  <Paragraphs>8</Paragraphs>
  <ScaleCrop>false</ScaleCrop>
  <Company/>
  <LinksUpToDate>false</LinksUpToDate>
  <CharactersWithSpaces>4346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августа 2001 года № 1127 «Об утверждении Правил премирования, оказания материальной помощи и установления надбавок к должностным окладам работников органов Республики Казахстан за счет средств государственного бюджета, а также выплаты бонусов административным государственным служащим» (с изменениями и дополнениями по состоянию на 09.03.2023 г.) (©Paragraph 2023)</dc:title>
  <dc:subject/>
  <dc:creator>Сергей М</dc:creator>
  <cp:keywords/>
  <dc:description/>
  <cp:lastModifiedBy>Сергей М</cp:lastModifiedBy>
  <cp:revision>2</cp:revision>
  <dcterms:created xsi:type="dcterms:W3CDTF">2023-09-12T00:56:00Z</dcterms:created>
  <dcterms:modified xsi:type="dcterms:W3CDTF">2023-09-12T00:56:00Z</dcterms:modified>
</cp:coreProperties>
</file>