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CD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24 января 2002 года № 100 «Об утверждении ставок лицензионного сбора за право занятия отдельными видами деятельности»</w:t>
      </w:r>
    </w:p>
    <w:p w:rsidR="00000000" w:rsidRDefault="00906CD2">
      <w:pPr>
        <w:ind w:firstLine="400"/>
        <w:jc w:val="both"/>
      </w:pPr>
      <w:r>
        <w:t> </w:t>
      </w:r>
    </w:p>
    <w:p w:rsidR="00000000" w:rsidRDefault="00906CD2">
      <w:pPr>
        <w:ind w:firstLine="400"/>
        <w:jc w:val="both"/>
      </w:pPr>
      <w:r>
        <w:rPr>
          <w:rStyle w:val="s0"/>
        </w:rPr>
        <w:t>Опубликовано: «Казахстанская правда» от 31 января 2002 года № 20 (23669); САПП Республики Казахстан, 2002 г., № 5, ст. 30.</w:t>
      </w:r>
    </w:p>
    <w:p w:rsidR="00000000" w:rsidRDefault="00906CD2">
      <w:pPr>
        <w:ind w:firstLine="400"/>
        <w:jc w:val="both"/>
      </w:pPr>
      <w:r>
        <w:t> </w:t>
      </w:r>
    </w:p>
    <w:p w:rsidR="00000000" w:rsidRDefault="00906C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6CD2">
      <w:pPr>
        <w:ind w:firstLine="400"/>
        <w:jc w:val="both"/>
      </w:pPr>
      <w:r>
        <w:t> </w:t>
      </w:r>
    </w:p>
    <w:p w:rsidR="00000000" w:rsidRDefault="00906CD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16.04.02 г.</w:t>
      </w:r>
      <w:r>
        <w:rPr>
          <w:rStyle w:val="s0"/>
        </w:rPr>
        <w:t xml:space="preserve"> № 434;</w:t>
      </w:r>
    </w:p>
    <w:p w:rsidR="00000000" w:rsidRDefault="00906CD2">
      <w:pPr>
        <w:ind w:firstLine="400"/>
        <w:jc w:val="both"/>
      </w:pPr>
      <w:hyperlink r:id="rId8" w:anchor="sub_id=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17.07.02 г. № 794; </w:t>
      </w:r>
    </w:p>
    <w:p w:rsidR="00000000" w:rsidRDefault="00906CD2">
      <w:pPr>
        <w:ind w:firstLine="400"/>
        <w:jc w:val="both"/>
      </w:pPr>
      <w:hyperlink r:id="rId9" w:anchor="sub_id=2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20.08.03 г. № 833; </w:t>
      </w:r>
    </w:p>
    <w:p w:rsidR="00000000" w:rsidRDefault="00906CD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02.10.03 г. № 1018; </w:t>
      </w:r>
    </w:p>
    <w:p w:rsidR="00000000" w:rsidRDefault="00906CD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04.03.04 г. № 26</w:t>
      </w:r>
      <w:r>
        <w:rPr>
          <w:rStyle w:val="s0"/>
        </w:rPr>
        <w:t xml:space="preserve">9; </w:t>
      </w:r>
    </w:p>
    <w:p w:rsidR="00000000" w:rsidRDefault="00906CD2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11.08.04 г. № 842; </w:t>
      </w:r>
    </w:p>
    <w:p w:rsidR="00000000" w:rsidRDefault="00906CD2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</w:t>
      </w:r>
      <w:r>
        <w:rPr>
          <w:rStyle w:val="s0"/>
        </w:rPr>
        <w:t xml:space="preserve">.08.04 г. № 860; </w:t>
      </w:r>
    </w:p>
    <w:p w:rsidR="00000000" w:rsidRDefault="00906CD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25.11.04 г. № 1233;</w:t>
      </w:r>
    </w:p>
    <w:p w:rsidR="00000000" w:rsidRDefault="00906CD2">
      <w:pPr>
        <w:ind w:firstLine="400"/>
        <w:jc w:val="both"/>
      </w:pPr>
      <w:hyperlink r:id="rId15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</w:t>
      </w:r>
      <w:r>
        <w:rPr>
          <w:rStyle w:val="s0"/>
        </w:rPr>
        <w:t>6.05 г. № 613;</w:t>
      </w:r>
    </w:p>
    <w:p w:rsidR="00000000" w:rsidRDefault="00906CD2">
      <w:pPr>
        <w:ind w:firstLine="400"/>
        <w:jc w:val="both"/>
      </w:pPr>
      <w:hyperlink r:id="rId16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t>от 25.07.05 г. № 773;</w:t>
      </w:r>
    </w:p>
    <w:p w:rsidR="00000000" w:rsidRDefault="00906CD2">
      <w:pPr>
        <w:ind w:firstLine="400"/>
        <w:jc w:val="both"/>
      </w:pPr>
      <w:hyperlink r:id="rId1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27.07.05 г. № 779;</w:t>
      </w:r>
    </w:p>
    <w:p w:rsidR="00000000" w:rsidRDefault="00906CD2">
      <w:pPr>
        <w:ind w:firstLine="400"/>
        <w:jc w:val="both"/>
      </w:pPr>
      <w:hyperlink r:id="rId18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t>от 19.08.05 г. № 853;</w:t>
      </w:r>
    </w:p>
    <w:p w:rsidR="00000000" w:rsidRDefault="00906CD2">
      <w:pPr>
        <w:ind w:firstLine="400"/>
        <w:jc w:val="both"/>
      </w:pPr>
      <w:hyperlink r:id="rId19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24.08.05 г. № 867;</w:t>
      </w:r>
    </w:p>
    <w:p w:rsidR="00000000" w:rsidRDefault="00906CD2">
      <w:pPr>
        <w:ind w:firstLine="400"/>
        <w:jc w:val="both"/>
      </w:pPr>
      <w:hyperlink r:id="rId20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02.09.05 г. № 893;</w:t>
      </w:r>
    </w:p>
    <w:p w:rsidR="00000000" w:rsidRDefault="00906CD2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21.10.05 г. № 1057;</w:t>
      </w:r>
    </w:p>
    <w:p w:rsidR="00000000" w:rsidRDefault="00906CD2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02.12.05 г. № 1192 (введено в действие с 1 января 2006 года);</w:t>
      </w:r>
    </w:p>
    <w:p w:rsidR="00000000" w:rsidRDefault="00906CD2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22.12.05 г. </w:t>
      </w:r>
      <w:r>
        <w:t>№ 1270</w:t>
      </w:r>
      <w:r>
        <w:rPr>
          <w:rStyle w:val="s0"/>
        </w:rPr>
        <w:t>;</w:t>
      </w:r>
    </w:p>
    <w:p w:rsidR="00000000" w:rsidRDefault="00906CD2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31.12.05 г. № 1334;</w:t>
      </w:r>
    </w:p>
    <w:p w:rsidR="00000000" w:rsidRDefault="00906CD2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906CD2">
      <w:pPr>
        <w:ind w:firstLine="400"/>
        <w:jc w:val="both"/>
      </w:pPr>
      <w:hyperlink r:id="rId2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11.05.06 г. № 380;</w:t>
      </w:r>
    </w:p>
    <w:p w:rsidR="00000000" w:rsidRDefault="00906CD2">
      <w:pPr>
        <w:ind w:firstLine="400"/>
        <w:jc w:val="both"/>
      </w:pPr>
      <w:hyperlink r:id="rId2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28.09.06 г. № 931;</w:t>
      </w:r>
    </w:p>
    <w:p w:rsidR="00000000" w:rsidRDefault="00906CD2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29.12.06 г. № 1311 (введено в действие с 1 января 2007 года);</w:t>
      </w:r>
    </w:p>
    <w:p w:rsidR="00000000" w:rsidRDefault="00906CD2">
      <w:pPr>
        <w:ind w:firstLine="400"/>
        <w:jc w:val="both"/>
      </w:pPr>
      <w:hyperlink r:id="rId2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19.02.07 г. № 125 (введены в действие с 1 января 2008 года).</w:t>
      </w:r>
    </w:p>
    <w:p w:rsidR="00000000" w:rsidRDefault="00906CD2">
      <w:pPr>
        <w:ind w:firstLine="400"/>
        <w:jc w:val="both"/>
      </w:pPr>
      <w:r>
        <w:rPr>
          <w:rStyle w:val="s0"/>
        </w:rPr>
        <w:t> </w:t>
      </w:r>
    </w:p>
    <w:p w:rsidR="00000000" w:rsidRDefault="00906CD2">
      <w:pPr>
        <w:ind w:firstLine="400"/>
        <w:jc w:val="both"/>
      </w:pPr>
      <w:r>
        <w:rPr>
          <w:rStyle w:val="s0"/>
        </w:rPr>
        <w:t xml:space="preserve">Утратило силу с 9 августа 2007 года в соответствии с </w:t>
      </w:r>
      <w:hyperlink r:id="rId3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июля 2007 года № 610 (за исключением </w:t>
      </w:r>
      <w:hyperlink r:id="rId31" w:anchor="sub_id=81" w:history="1">
        <w:r>
          <w:rPr>
            <w:rStyle w:val="a3"/>
          </w:rPr>
          <w:t>подпункта 8-1)</w:t>
        </w:r>
      </w:hyperlink>
      <w:r>
        <w:rPr>
          <w:rStyle w:val="s0"/>
        </w:rPr>
        <w:t xml:space="preserve"> пункта 1</w:t>
      </w:r>
      <w:r>
        <w:rPr>
          <w:rStyle w:val="s0"/>
        </w:rPr>
        <w:t xml:space="preserve"> главы 1 ставок лицензионного сбора за право занятия отдельными видами деятельности, утратившего силу с 1 января 2008 г. в соответствии с </w:t>
      </w:r>
      <w:hyperlink r:id="rId3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</w:t>
      </w:r>
      <w:r>
        <w:rPr>
          <w:rStyle w:val="s0"/>
        </w:rPr>
        <w:t>.02.07 г. № 125)</w:t>
      </w:r>
    </w:p>
    <w:p w:rsidR="00000000" w:rsidRDefault="00906CD2">
      <w:pPr>
        <w:ind w:firstLine="400"/>
        <w:jc w:val="both"/>
      </w:pPr>
      <w:r>
        <w:rPr>
          <w:rStyle w:val="s0"/>
        </w:rPr>
        <w:t> </w:t>
      </w:r>
    </w:p>
    <w:p w:rsidR="00000000" w:rsidRDefault="00906C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6CD2">
      <w:pPr>
        <w:ind w:firstLine="400"/>
        <w:jc w:val="both"/>
      </w:pPr>
      <w:r>
        <w:t> </w:t>
      </w:r>
    </w:p>
    <w:p w:rsidR="00000000" w:rsidRDefault="00906CD2">
      <w:pPr>
        <w:ind w:firstLine="400"/>
        <w:jc w:val="both"/>
      </w:pPr>
      <w:hyperlink r:id="rId3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16.04.02 г. </w:t>
      </w:r>
    </w:p>
    <w:p w:rsidR="00000000" w:rsidRDefault="00906CD2">
      <w:pPr>
        <w:ind w:firstLine="400"/>
        <w:jc w:val="both"/>
      </w:pPr>
      <w:hyperlink r:id="rId3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действовавшая до внесения изменений от 04.03.04 г. </w:t>
      </w:r>
    </w:p>
    <w:p w:rsidR="00000000" w:rsidRDefault="00906CD2">
      <w:pPr>
        <w:ind w:firstLine="400"/>
        <w:jc w:val="both"/>
      </w:pPr>
      <w:hyperlink r:id="rId3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</w:t>
      </w:r>
      <w:r>
        <w:t>авшая до внесения изменений от 13.08.04 г.</w:t>
      </w:r>
    </w:p>
    <w:p w:rsidR="00000000" w:rsidRDefault="00906CD2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</w:t>
      </w:r>
      <w:r>
        <w:rPr>
          <w:rStyle w:val="s0"/>
        </w:rPr>
        <w:t>твов</w:t>
      </w:r>
      <w:r>
        <w:t xml:space="preserve">авшая до внесения изменений от 25.07.05 г. </w:t>
      </w:r>
    </w:p>
    <w:p w:rsidR="00000000" w:rsidRDefault="00906CD2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27.07.05 г</w:t>
      </w:r>
      <w:r>
        <w:t xml:space="preserve">. </w:t>
      </w:r>
    </w:p>
    <w:p w:rsidR="00000000" w:rsidRDefault="00906CD2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</w:t>
      </w:r>
      <w:r>
        <w:t xml:space="preserve">овавшая до внесения изменений от </w:t>
      </w:r>
      <w:r>
        <w:rPr>
          <w:rStyle w:val="s0"/>
        </w:rPr>
        <w:t>02.09.05 г.</w:t>
      </w:r>
    </w:p>
    <w:p w:rsidR="00000000" w:rsidRDefault="00906CD2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02.12.05 г.</w:t>
      </w:r>
    </w:p>
    <w:p w:rsidR="00000000" w:rsidRDefault="00906CD2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</w:t>
      </w:r>
      <w:r>
        <w:t xml:space="preserve">шая до внесения изменений от </w:t>
      </w:r>
      <w:r>
        <w:rPr>
          <w:rStyle w:val="s0"/>
        </w:rPr>
        <w:t>31.12.05 г.</w:t>
      </w:r>
    </w:p>
    <w:p w:rsidR="00000000" w:rsidRDefault="00906CD2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15.03.06 г.</w:t>
      </w:r>
    </w:p>
    <w:p w:rsidR="00000000" w:rsidRDefault="00906CD2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11.05.06 г.</w:t>
      </w:r>
    </w:p>
    <w:p w:rsidR="00000000" w:rsidRDefault="00906CD2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28.09.06 г.</w:t>
      </w:r>
    </w:p>
    <w:p w:rsidR="00000000" w:rsidRDefault="00906CD2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19.02.07 г.</w:t>
      </w:r>
    </w:p>
    <w:p w:rsidR="00000000" w:rsidRDefault="00906CD2">
      <w:pPr>
        <w:ind w:firstLine="400"/>
        <w:jc w:val="both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CD2" w:rsidRDefault="00906CD2" w:rsidP="00906CD2">
      <w:r>
        <w:separator/>
      </w:r>
    </w:p>
  </w:endnote>
  <w:endnote w:type="continuationSeparator" w:id="0">
    <w:p w:rsidR="00906CD2" w:rsidRDefault="00906CD2" w:rsidP="00906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CD2" w:rsidRDefault="00906CD2" w:rsidP="00906CD2">
      <w:r>
        <w:separator/>
      </w:r>
    </w:p>
  </w:footnote>
  <w:footnote w:type="continuationSeparator" w:id="0">
    <w:p w:rsidR="00906CD2" w:rsidRDefault="00906CD2" w:rsidP="00906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 w:rsidP="00906C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CD2" w:rsidRPr="00906CD2" w:rsidRDefault="00906CD2" w:rsidP="00906C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24.01.02 № 100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CD2" w:rsidRDefault="00906C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CD2"/>
    <w:rsid w:val="0090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6C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C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C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C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06C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6C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6C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6C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693" TargetMode="External"/><Relationship Id="rId18" Type="http://schemas.openxmlformats.org/officeDocument/2006/relationships/hyperlink" Target="http://online.zakon.kz/Document/?doc_id=30021313" TargetMode="External"/><Relationship Id="rId26" Type="http://schemas.openxmlformats.org/officeDocument/2006/relationships/hyperlink" Target="http://online.zakon.kz/Document/?doc_id=30055607" TargetMode="External"/><Relationship Id="rId39" Type="http://schemas.openxmlformats.org/officeDocument/2006/relationships/hyperlink" Target="http://online.zakon.kz/Document/?doc_id=30035750" TargetMode="External"/><Relationship Id="rId21" Type="http://schemas.openxmlformats.org/officeDocument/2006/relationships/hyperlink" Target="http://online.zakon.kz/Document/?doc_id=30030351" TargetMode="External"/><Relationship Id="rId34" Type="http://schemas.openxmlformats.org/officeDocument/2006/relationships/hyperlink" Target="http://online.zakon.kz/Document/?doc_id=3127594" TargetMode="External"/><Relationship Id="rId42" Type="http://schemas.openxmlformats.org/officeDocument/2006/relationships/hyperlink" Target="http://online.zakon.kz/Document/?doc_id=30056025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306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8439" TargetMode="External"/><Relationship Id="rId29" Type="http://schemas.openxmlformats.org/officeDocument/2006/relationships/hyperlink" Target="http://online.zakon.kz/Document/?doc_id=30090077" TargetMode="External"/><Relationship Id="rId11" Type="http://schemas.openxmlformats.org/officeDocument/2006/relationships/hyperlink" Target="http://online.zakon.kz/Document/?doc_id=1046790" TargetMode="External"/><Relationship Id="rId24" Type="http://schemas.openxmlformats.org/officeDocument/2006/relationships/hyperlink" Target="http://online.zakon.kz/Document/?doc_id=30038769" TargetMode="External"/><Relationship Id="rId32" Type="http://schemas.openxmlformats.org/officeDocument/2006/relationships/hyperlink" Target="http://online.zakon.kz/Document/?doc_id=30090077" TargetMode="External"/><Relationship Id="rId37" Type="http://schemas.openxmlformats.org/officeDocument/2006/relationships/hyperlink" Target="http://online.zakon.kz/Document/?doc_id=30018404" TargetMode="External"/><Relationship Id="rId40" Type="http://schemas.openxmlformats.org/officeDocument/2006/relationships/hyperlink" Target="http://online.zakon.kz/Document/?doc_id=30038775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4288" TargetMode="External"/><Relationship Id="rId23" Type="http://schemas.openxmlformats.org/officeDocument/2006/relationships/hyperlink" Target="http://online.zakon.kz/Document/?doc_id=30037521" TargetMode="External"/><Relationship Id="rId28" Type="http://schemas.openxmlformats.org/officeDocument/2006/relationships/hyperlink" Target="http://online.zakon.kz/Document/?doc_id=30083026" TargetMode="External"/><Relationship Id="rId36" Type="http://schemas.openxmlformats.org/officeDocument/2006/relationships/hyperlink" Target="http://online.zakon.kz/Document/?doc_id=30018404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44417" TargetMode="External"/><Relationship Id="rId19" Type="http://schemas.openxmlformats.org/officeDocument/2006/relationships/hyperlink" Target="http://online.zakon.kz/Document/?doc_id=30021744" TargetMode="External"/><Relationship Id="rId31" Type="http://schemas.openxmlformats.org/officeDocument/2006/relationships/hyperlink" Target="http://online.zakon.kz/Document/?doc_id=1027594" TargetMode="External"/><Relationship Id="rId44" Type="http://schemas.openxmlformats.org/officeDocument/2006/relationships/hyperlink" Target="http://online.zakon.kz/Document/?doc_id=3015155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691" TargetMode="External"/><Relationship Id="rId14" Type="http://schemas.openxmlformats.org/officeDocument/2006/relationships/hyperlink" Target="http://online.zakon.kz/Document/?doc_id=1051884" TargetMode="External"/><Relationship Id="rId22" Type="http://schemas.openxmlformats.org/officeDocument/2006/relationships/hyperlink" Target="http://online.zakon.kz/Document/?doc_id=30035739" TargetMode="External"/><Relationship Id="rId27" Type="http://schemas.openxmlformats.org/officeDocument/2006/relationships/hyperlink" Target="http://online.zakon.kz/Document/?doc_id=30071335" TargetMode="External"/><Relationship Id="rId30" Type="http://schemas.openxmlformats.org/officeDocument/2006/relationships/hyperlink" Target="http://online.zakon.kz/Document/?doc_id=30113337" TargetMode="External"/><Relationship Id="rId35" Type="http://schemas.openxmlformats.org/officeDocument/2006/relationships/hyperlink" Target="http://online.zakon.kz/Document/?doc_id=3227594" TargetMode="External"/><Relationship Id="rId43" Type="http://schemas.openxmlformats.org/officeDocument/2006/relationships/hyperlink" Target="http://online.zakon.kz/Document/?doc_id=30071404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32137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834" TargetMode="External"/><Relationship Id="rId17" Type="http://schemas.openxmlformats.org/officeDocument/2006/relationships/hyperlink" Target="http://online.zakon.kz/Document/?doc_id=30018190" TargetMode="External"/><Relationship Id="rId25" Type="http://schemas.openxmlformats.org/officeDocument/2006/relationships/hyperlink" Target="http://online.zakon.kz/Document/?doc_id=30048937" TargetMode="External"/><Relationship Id="rId33" Type="http://schemas.openxmlformats.org/officeDocument/2006/relationships/hyperlink" Target="http://online.zakon.kz/Document/?doc_id=3027594" TargetMode="External"/><Relationship Id="rId38" Type="http://schemas.openxmlformats.org/officeDocument/2006/relationships/hyperlink" Target="http://online.zakon.kz/Document/?doc_id=30022512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0022510" TargetMode="External"/><Relationship Id="rId41" Type="http://schemas.openxmlformats.org/officeDocument/2006/relationships/hyperlink" Target="http://online.zakon.kz/Document/?doc_id=300489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5109</Characters>
  <Application>Microsoft Office Word</Application>
  <DocSecurity>0</DocSecurity>
  <Lines>42</Lines>
  <Paragraphs>11</Paragraphs>
  <ScaleCrop>false</ScaleCrop>
  <Company/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24.01.02 № 100 (©Paragraph 2023)</dc:title>
  <dc:subject/>
  <dc:creator>Сергей М</dc:creator>
  <cp:keywords/>
  <dc:description/>
  <cp:lastModifiedBy>Сергей М</cp:lastModifiedBy>
  <cp:revision>2</cp:revision>
  <dcterms:created xsi:type="dcterms:W3CDTF">2023-11-19T04:23:00Z</dcterms:created>
  <dcterms:modified xsi:type="dcterms:W3CDTF">2023-11-19T04:23:00Z</dcterms:modified>
</cp:coreProperties>
</file>