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442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5 сентября 2001 года № 332 Об утверждении Правил создания, лицензирования, регулирования и прекращения деятельности ломбардов</w:t>
      </w:r>
    </w:p>
    <w:p w:rsidR="00000000" w:rsidRDefault="00E33442">
      <w:pPr>
        <w:spacing w:after="240"/>
        <w:ind w:firstLine="400"/>
        <w:jc w:val="both"/>
      </w:pPr>
      <w:r>
        <w:t>Опубликовано: "Вестник Национального Банка Казахстана" от 25 марта - 7 апреля 2002 года, № 7 (230).</w:t>
      </w:r>
    </w:p>
    <w:p w:rsidR="00000000" w:rsidRDefault="00E33442">
      <w:pPr>
        <w:spacing w:after="240"/>
        <w:ind w:firstLine="400"/>
        <w:jc w:val="both"/>
      </w:pPr>
      <w:r>
        <w:t>Зарегистрировано Министерством юстиции Республики Казахстан 28 февраля 2002 года № 1786</w:t>
      </w:r>
    </w:p>
    <w:p w:rsidR="00000000" w:rsidRDefault="00E33442">
      <w:pPr>
        <w:spacing w:after="240"/>
        <w:ind w:firstLine="400"/>
        <w:jc w:val="both"/>
      </w:pPr>
      <w:r>
        <w:t>Внесены изменения:</w:t>
      </w:r>
    </w:p>
    <w:p w:rsidR="00000000" w:rsidRDefault="00E33442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01.08.02 г. № 277</w:t>
      </w:r>
    </w:p>
    <w:p w:rsidR="00000000" w:rsidRDefault="00E3344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Правления Агентства РК по регулированию и надзору финансового рынка и финансовых организаций от 16 февраля 2004 г. № 43 </w:t>
      </w:r>
    </w:p>
    <w:p w:rsidR="00000000" w:rsidRDefault="00E33442">
      <w:pPr>
        <w:spacing w:after="240"/>
        <w:ind w:firstLine="400"/>
        <w:jc w:val="both"/>
      </w:pPr>
      <w:r>
        <w:t>Предыдущие редакции:</w:t>
      </w:r>
    </w:p>
    <w:p w:rsidR="00000000" w:rsidRDefault="00E3344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t xml:space="preserve"> от 01.08.02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442" w:rsidRDefault="00E33442" w:rsidP="00E33442">
      <w:r>
        <w:separator/>
      </w:r>
    </w:p>
  </w:endnote>
  <w:endnote w:type="continuationSeparator" w:id="0">
    <w:p w:rsidR="00E33442" w:rsidRDefault="00E33442" w:rsidP="00E33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442" w:rsidRDefault="00E33442" w:rsidP="00E33442">
      <w:r>
        <w:separator/>
      </w:r>
    </w:p>
  </w:footnote>
  <w:footnote w:type="continuationSeparator" w:id="0">
    <w:p w:rsidR="00E33442" w:rsidRDefault="00E33442" w:rsidP="00E334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 w:rsidP="00E334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33442" w:rsidRPr="00E33442" w:rsidRDefault="00E33442" w:rsidP="00E334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05.09.01 № 332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442" w:rsidRDefault="00E334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442"/>
    <w:rsid w:val="00E3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334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4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334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44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334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4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334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44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1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03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33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6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877</Characters>
  <Application>Microsoft Office Word</Application>
  <DocSecurity>0</DocSecurity>
  <Lines>7</Lines>
  <Paragraphs>1</Paragraphs>
  <ScaleCrop>false</ScaleCrop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05.09.01 № 332 (©Paragraph 2023)</dc:title>
  <dc:subject/>
  <dc:creator>Сергей М</dc:creator>
  <cp:keywords/>
  <dc:description/>
  <cp:lastModifiedBy>Сергей М</cp:lastModifiedBy>
  <cp:revision>2</cp:revision>
  <dcterms:created xsi:type="dcterms:W3CDTF">2023-11-14T07:50:00Z</dcterms:created>
  <dcterms:modified xsi:type="dcterms:W3CDTF">2023-11-14T07:50:00Z</dcterms:modified>
</cp:coreProperties>
</file>