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2E21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28 марта 2002 года № 366</w:t>
      </w:r>
      <w:proofErr w:type="gramStart"/>
      <w:r>
        <w:t xml:space="preserve"> О</w:t>
      </w:r>
      <w:proofErr w:type="gramEnd"/>
      <w:r>
        <w:t xml:space="preserve"> реорганизации государственных учреждений Комитета государственного санитарно-эпидемиологического надзора Министерства здравоохранения Республики Казахстан "Актюбинская противочу</w:t>
      </w:r>
      <w:r>
        <w:t>мная станция" и "Шымкентская противочумная станция"</w:t>
      </w:r>
    </w:p>
    <w:p w:rsidR="00000000" w:rsidRDefault="00A72E21">
      <w:pPr>
        <w:spacing w:after="240"/>
        <w:ind w:firstLine="400"/>
        <w:jc w:val="both"/>
      </w:pPr>
      <w:r>
        <w:t>Внесены изменения:</w:t>
      </w:r>
    </w:p>
    <w:p w:rsidR="00000000" w:rsidRDefault="00A72E21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01.06.04 г. № 604; </w:t>
      </w:r>
    </w:p>
    <w:p w:rsidR="00000000" w:rsidRDefault="00A72E21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1117; </w:t>
      </w:r>
    </w:p>
    <w:p w:rsidR="00000000" w:rsidRDefault="00A72E21">
      <w:pPr>
        <w:spacing w:after="240"/>
        <w:ind w:firstLine="400"/>
        <w:jc w:val="both"/>
      </w:pPr>
      <w:hyperlink r:id="rId9" w:anchor="sub_id=32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</w:t>
      </w:r>
      <w:r>
        <w:t xml:space="preserve"> г. № 1125.</w:t>
      </w:r>
    </w:p>
    <w:p w:rsidR="00000000" w:rsidRDefault="00A72E21">
      <w:pPr>
        <w:spacing w:after="240"/>
        <w:ind w:firstLine="400"/>
        <w:jc w:val="both"/>
      </w:pPr>
      <w:r>
        <w:t>Предыдущие редакции:</w:t>
      </w:r>
    </w:p>
    <w:p w:rsidR="00000000" w:rsidRDefault="00A72E2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28.10.04 г.; </w:t>
      </w:r>
    </w:p>
    <w:p w:rsidR="00000000" w:rsidRDefault="00A72E21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29.10.04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21" w:rsidRDefault="00A72E21" w:rsidP="00A72E21">
      <w:r>
        <w:separator/>
      </w:r>
    </w:p>
  </w:endnote>
  <w:endnote w:type="continuationSeparator" w:id="0">
    <w:p w:rsidR="00A72E21" w:rsidRDefault="00A72E21" w:rsidP="00A72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21" w:rsidRDefault="00A72E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21" w:rsidRDefault="00A72E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21" w:rsidRDefault="00A72E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21" w:rsidRDefault="00A72E21" w:rsidP="00A72E21">
      <w:r>
        <w:separator/>
      </w:r>
    </w:p>
  </w:footnote>
  <w:footnote w:type="continuationSeparator" w:id="0">
    <w:p w:rsidR="00A72E21" w:rsidRDefault="00A72E21" w:rsidP="00A72E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21" w:rsidRDefault="00A72E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21" w:rsidRDefault="00A72E21" w:rsidP="00A72E2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72E21" w:rsidRPr="00A72E21" w:rsidRDefault="00A72E21" w:rsidP="00A72E2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28.03.02 № 366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E21" w:rsidRDefault="00A72E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2E21"/>
    <w:rsid w:val="00A72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2E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2E2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2E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2E2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2E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2E2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2E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2E2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5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1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01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29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971</Characters>
  <Application>Microsoft Office Word</Application>
  <DocSecurity>0</DocSecurity>
  <Lines>8</Lines>
  <Paragraphs>2</Paragraphs>
  <ScaleCrop>false</ScaleCrop>
  <Company/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2025-03-03T02:21:00Z</dcterms:created>
  <dcterms:modified xsi:type="dcterms:W3CDTF">2025-03-03T02:21:00Z</dcterms:modified>
</cp:coreProperties>
</file>