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3F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10 апреля 2002 года № 410 «О Правилах использования средств, предусмотренных в республиканском бюджете по программе «Заграничные командировки» (с изменениями и дополнениями по состоянию на 25.08.2011 г.) </w:t>
      </w:r>
      <w:r>
        <w:rPr>
          <w:rStyle w:val="s0"/>
          <w:b/>
          <w:bCs/>
        </w:rPr>
        <w:t>(утратило силу)</w:t>
      </w:r>
    </w:p>
    <w:p w:rsidR="00000000" w:rsidRDefault="005D3F92">
      <w:pPr>
        <w:ind w:firstLine="400"/>
        <w:jc w:val="both"/>
      </w:pPr>
      <w:r>
        <w:rPr>
          <w:rStyle w:val="s0"/>
        </w:rPr>
        <w:t> </w:t>
      </w:r>
    </w:p>
    <w:p w:rsidR="00000000" w:rsidRDefault="005D3F9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D3F92">
      <w:pPr>
        <w:ind w:firstLine="400"/>
        <w:jc w:val="both"/>
      </w:pPr>
      <w:r>
        <w:t> </w:t>
      </w:r>
    </w:p>
    <w:p w:rsidR="00000000" w:rsidRDefault="005D3F9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09.02.04 г. № 152; </w:t>
      </w:r>
    </w:p>
    <w:p w:rsidR="00000000" w:rsidRDefault="005D3F9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20.07.04 г. № 771;</w:t>
      </w:r>
    </w:p>
    <w:p w:rsidR="00000000" w:rsidRDefault="005D3F92">
      <w:pPr>
        <w:ind w:firstLine="400"/>
        <w:jc w:val="both"/>
      </w:pPr>
      <w:hyperlink r:id="rId9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12.12.05 г. № 1234;</w:t>
      </w:r>
    </w:p>
    <w:p w:rsidR="00000000" w:rsidRDefault="005D3F9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27.08.08 г. № 775;</w:t>
      </w:r>
    </w:p>
    <w:p w:rsidR="00000000" w:rsidRDefault="005D3F92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18.09.09 г. № 1401 (см. </w:t>
      </w:r>
      <w:hyperlink r:id="rId12" w:anchor="sub_id=200" w:history="1">
        <w:r>
          <w:rPr>
            <w:rStyle w:val="a3"/>
          </w:rPr>
          <w:t>сроки действи</w:t>
        </w:r>
        <w:r>
          <w:rPr>
            <w:rStyle w:val="a3"/>
          </w:rPr>
          <w:t>я</w:t>
        </w:r>
      </w:hyperlink>
      <w:r>
        <w:rPr>
          <w:rStyle w:val="s0"/>
        </w:rPr>
        <w:t>);</w:t>
      </w:r>
    </w:p>
    <w:p w:rsidR="00000000" w:rsidRDefault="005D3F92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25.08.11 г. № 953.</w:t>
      </w:r>
    </w:p>
    <w:p w:rsidR="00000000" w:rsidRDefault="005D3F92">
      <w:pPr>
        <w:ind w:firstLine="400"/>
        <w:jc w:val="both"/>
      </w:pPr>
      <w:r>
        <w:rPr>
          <w:rStyle w:val="s0"/>
        </w:rPr>
        <w:t> </w:t>
      </w:r>
    </w:p>
    <w:p w:rsidR="00000000" w:rsidRDefault="005D3F9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29 апреля 2013 года № 412</w:t>
      </w:r>
    </w:p>
    <w:p w:rsidR="00000000" w:rsidRDefault="005D3F92">
      <w:pPr>
        <w:ind w:firstLine="400"/>
        <w:jc w:val="both"/>
      </w:pPr>
      <w:r>
        <w:t> </w:t>
      </w:r>
    </w:p>
    <w:p w:rsidR="00000000" w:rsidRDefault="005D3F9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D3F92">
      <w:pPr>
        <w:ind w:firstLine="400"/>
        <w:jc w:val="both"/>
      </w:pPr>
      <w:r>
        <w:t> </w:t>
      </w:r>
    </w:p>
    <w:p w:rsidR="00000000" w:rsidRDefault="005D3F92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09.02.04 г.</w:t>
      </w:r>
    </w:p>
    <w:p w:rsidR="00000000" w:rsidRDefault="005D3F92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12.12.05 г.</w:t>
      </w:r>
    </w:p>
    <w:p w:rsidR="00000000" w:rsidRDefault="005D3F92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27.08.08 г.</w:t>
      </w:r>
    </w:p>
    <w:p w:rsidR="00000000" w:rsidRDefault="005D3F92">
      <w:pPr>
        <w:ind w:firstLine="400"/>
        <w:jc w:val="both"/>
      </w:pPr>
      <w:hyperlink r:id="rId18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rPr>
          <w:rStyle w:val="s0"/>
        </w:rPr>
        <w:t>, действовавшая до внесения изменений от 25.08.11 г.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F92" w:rsidRDefault="005D3F92" w:rsidP="005D3F92">
      <w:r>
        <w:separator/>
      </w:r>
    </w:p>
  </w:endnote>
  <w:endnote w:type="continuationSeparator" w:id="0">
    <w:p w:rsidR="005D3F92" w:rsidRDefault="005D3F92" w:rsidP="005D3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F92" w:rsidRDefault="005D3F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F92" w:rsidRDefault="005D3F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F92" w:rsidRDefault="005D3F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F92" w:rsidRDefault="005D3F92" w:rsidP="005D3F92">
      <w:r>
        <w:separator/>
      </w:r>
    </w:p>
  </w:footnote>
  <w:footnote w:type="continuationSeparator" w:id="0">
    <w:p w:rsidR="005D3F92" w:rsidRDefault="005D3F92" w:rsidP="005D3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F92" w:rsidRDefault="005D3F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F92" w:rsidRDefault="005D3F92" w:rsidP="005D3F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3F92" w:rsidRPr="005D3F92" w:rsidRDefault="005D3F92" w:rsidP="005D3F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10.04.02 № 410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F92" w:rsidRDefault="005D3F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3F92"/>
    <w:rsid w:val="005D3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3F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F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F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F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3F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F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F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F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391" TargetMode="External"/><Relationship Id="rId13" Type="http://schemas.openxmlformats.org/officeDocument/2006/relationships/hyperlink" Target="http://online.zakon.kz/Document/?doc_id=31047933" TargetMode="External"/><Relationship Id="rId18" Type="http://schemas.openxmlformats.org/officeDocument/2006/relationships/hyperlink" Target="http://online.zakon.kz/Document/?doc_id=3104799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46387" TargetMode="External"/><Relationship Id="rId12" Type="http://schemas.openxmlformats.org/officeDocument/2006/relationships/hyperlink" Target="http://online.zakon.kz/Document/?doc_id=30476448" TargetMode="External"/><Relationship Id="rId17" Type="http://schemas.openxmlformats.org/officeDocument/2006/relationships/hyperlink" Target="http://online.zakon.kz/Document/?doc_id=3020192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711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644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043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20191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110" TargetMode="External"/><Relationship Id="rId14" Type="http://schemas.openxmlformats.org/officeDocument/2006/relationships/hyperlink" Target="http://online.zakon.kz/Document/?doc_id=3138207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1696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10.04.02 № 410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2024-06-05T18:56:00Z</dcterms:created>
  <dcterms:modified xsi:type="dcterms:W3CDTF">2024-06-05T18:56:00Z</dcterms:modified>
</cp:coreProperties>
</file>