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C9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юстиции Республики Казахстан от 16 мая 2002 года № 68 «Об утверждении Правил выдачи юридической оценки (legal opinion) по государственным займам и государственным гарантиям Республики Казахстан»</w:t>
      </w:r>
    </w:p>
    <w:p w:rsidR="00000000" w:rsidRDefault="00BF7C94">
      <w:pPr>
        <w:ind w:firstLine="400"/>
        <w:jc w:val="both"/>
      </w:pPr>
      <w:r>
        <w:t> </w:t>
      </w:r>
    </w:p>
    <w:p w:rsidR="00000000" w:rsidRDefault="00BF7C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мая 2002 года под № 1864</w:t>
      </w:r>
    </w:p>
    <w:p w:rsidR="00000000" w:rsidRDefault="00BF7C94">
      <w:pPr>
        <w:ind w:firstLine="400"/>
        <w:jc w:val="both"/>
      </w:pPr>
      <w:r>
        <w:t> </w:t>
      </w:r>
    </w:p>
    <w:p w:rsidR="00000000" w:rsidRDefault="00BF7C94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2002 г., август, № 29</w:t>
      </w:r>
    </w:p>
    <w:p w:rsidR="00000000" w:rsidRDefault="00BF7C94">
      <w:pPr>
        <w:ind w:firstLine="400"/>
        <w:jc w:val="both"/>
      </w:pPr>
      <w:r>
        <w:t> </w:t>
      </w:r>
    </w:p>
    <w:p w:rsidR="00000000" w:rsidRDefault="00BF7C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7C94">
      <w:pPr>
        <w:ind w:firstLine="400"/>
        <w:jc w:val="both"/>
      </w:pPr>
      <w:r>
        <w:t> </w:t>
      </w:r>
    </w:p>
    <w:p w:rsidR="00000000" w:rsidRDefault="00BF7C9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08.11.07 г. № 306;</w:t>
      </w:r>
    </w:p>
    <w:p w:rsidR="00000000" w:rsidRDefault="00BF7C9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24.07.09 г. № 94.</w:t>
      </w:r>
    </w:p>
    <w:p w:rsidR="00000000" w:rsidRDefault="00BF7C94">
      <w:pPr>
        <w:ind w:firstLine="400"/>
        <w:jc w:val="both"/>
      </w:pPr>
      <w:r>
        <w:rPr>
          <w:rStyle w:val="s0"/>
        </w:rPr>
        <w:t> </w:t>
      </w:r>
    </w:p>
    <w:p w:rsidR="00000000" w:rsidRDefault="00BF7C9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27 мая 2010 года № 171</w:t>
      </w:r>
    </w:p>
    <w:p w:rsidR="00000000" w:rsidRDefault="00BF7C94">
      <w:pPr>
        <w:ind w:firstLine="400"/>
        <w:jc w:val="both"/>
      </w:pPr>
      <w:r>
        <w:rPr>
          <w:rStyle w:val="s0"/>
        </w:rPr>
        <w:t> </w:t>
      </w:r>
    </w:p>
    <w:p w:rsidR="00000000" w:rsidRDefault="00BF7C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7C94">
      <w:pPr>
        <w:ind w:firstLine="400"/>
        <w:jc w:val="both"/>
      </w:pPr>
      <w:r>
        <w:t> </w:t>
      </w:r>
    </w:p>
    <w:p w:rsidR="00000000" w:rsidRDefault="00BF7C9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08.11.07 г.</w:t>
      </w:r>
    </w:p>
    <w:p w:rsidR="00000000" w:rsidRDefault="00BF7C9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24.07.09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C94" w:rsidRDefault="00BF7C94" w:rsidP="00BF7C94">
      <w:r>
        <w:separator/>
      </w:r>
    </w:p>
  </w:endnote>
  <w:endnote w:type="continuationSeparator" w:id="0">
    <w:p w:rsidR="00BF7C94" w:rsidRDefault="00BF7C94" w:rsidP="00BF7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C94" w:rsidRDefault="00BF7C94" w:rsidP="00BF7C94">
      <w:r>
        <w:separator/>
      </w:r>
    </w:p>
  </w:footnote>
  <w:footnote w:type="continuationSeparator" w:id="0">
    <w:p w:rsidR="00BF7C94" w:rsidRDefault="00BF7C94" w:rsidP="00BF7C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 w:rsidP="00BF7C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C94" w:rsidRPr="00BF7C94" w:rsidRDefault="00BF7C94" w:rsidP="00BF7C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16.05.02 № 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C94" w:rsidRDefault="00BF7C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C94"/>
    <w:rsid w:val="00B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F7C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7C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7C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7C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F7C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7C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7C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7C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70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871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71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87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20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994</Characters>
  <Application>Microsoft Office Word</Application>
  <DocSecurity>0</DocSecurity>
  <Lines>8</Lines>
  <Paragraphs>2</Paragraphs>
  <ScaleCrop>false</ScaleCrop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2025-03-01T05:41:00Z</dcterms:created>
  <dcterms:modified xsi:type="dcterms:W3CDTF">2025-03-01T05:41:00Z</dcterms:modified>
</cp:coreProperties>
</file>