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45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иностранных дел Республики Казахстан от 2 апреля 2002 года № 242 «Об утверждении Положения о резерве Министерства иностранных дел Республики Казахстан» (утратил силу)</w:t>
      </w:r>
    </w:p>
    <w:p w:rsidR="00000000" w:rsidRDefault="00907456">
      <w:pPr>
        <w:spacing w:after="240"/>
        <w:ind w:firstLine="400"/>
        <w:jc w:val="both"/>
      </w:pPr>
      <w:r>
        <w:t>Зарегистрирован Министерством юстиции РК 26 июня 2002 года № 1895</w:t>
      </w:r>
    </w:p>
    <w:p w:rsidR="00000000" w:rsidRDefault="00907456">
      <w:pPr>
        <w:spacing w:after="240"/>
        <w:ind w:firstLine="400"/>
        <w:jc w:val="both"/>
      </w:pPr>
      <w:r>
        <w:t>Опубликован: «Бюллетень нормативных правовых актов» № 33, сентябрь, 2002 г.</w:t>
      </w:r>
    </w:p>
    <w:p w:rsidR="00000000" w:rsidRDefault="0090745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иностранных дел РК от 16 февраля 2016 года № 11-1-2/53</w:t>
      </w:r>
    </w:p>
    <w:p w:rsidR="00000000" w:rsidRDefault="0090745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456" w:rsidRDefault="00907456" w:rsidP="00907456">
      <w:r>
        <w:separator/>
      </w:r>
    </w:p>
  </w:endnote>
  <w:endnote w:type="continuationSeparator" w:id="0">
    <w:p w:rsidR="00907456" w:rsidRDefault="00907456" w:rsidP="00907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56" w:rsidRDefault="009074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56" w:rsidRDefault="009074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56" w:rsidRDefault="009074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456" w:rsidRDefault="00907456" w:rsidP="00907456">
      <w:r>
        <w:separator/>
      </w:r>
    </w:p>
  </w:footnote>
  <w:footnote w:type="continuationSeparator" w:id="0">
    <w:p w:rsidR="00907456" w:rsidRDefault="00907456" w:rsidP="00907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56" w:rsidRDefault="009074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56" w:rsidRDefault="00907456" w:rsidP="00907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456" w:rsidRPr="00907456" w:rsidRDefault="00907456" w:rsidP="009074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ИНОСТРАННЫХ ДЕЛ РК ОТ 02.04.02 № 242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56" w:rsidRDefault="009074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456"/>
    <w:rsid w:val="00907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4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4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4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4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585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433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ИНОСТРАННЫХ ДЕЛ РК ОТ 02.04.02 № 242 (©Paragraph 2023)</dc:title>
  <dc:subject/>
  <dc:creator>Сергей М</dc:creator>
  <cp:keywords/>
  <dc:description/>
  <cp:lastModifiedBy>Сергей М</cp:lastModifiedBy>
  <cp:revision>2</cp:revision>
  <dcterms:created xsi:type="dcterms:W3CDTF">2023-11-27T09:58:00Z</dcterms:created>
  <dcterms:modified xsi:type="dcterms:W3CDTF">2023-11-27T09:58:00Z</dcterms:modified>
</cp:coreProperties>
</file>