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55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</w:t>
      </w:r>
    </w:p>
    <w:p w:rsidR="00000000" w:rsidRDefault="0011755B">
      <w:pPr>
        <w:ind w:firstLine="400"/>
        <w:jc w:val="both"/>
      </w:pPr>
      <w:r>
        <w:rPr>
          <w:rStyle w:val="s0"/>
        </w:rPr>
        <w:t> </w:t>
      </w:r>
    </w:p>
    <w:p w:rsidR="00000000" w:rsidRDefault="0011755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июля 2002 года под № 1902</w:t>
      </w:r>
    </w:p>
    <w:p w:rsidR="00000000" w:rsidRDefault="0011755B">
      <w:pPr>
        <w:ind w:firstLine="400"/>
        <w:jc w:val="both"/>
      </w:pPr>
      <w:r>
        <w:rPr>
          <w:rStyle w:val="s0"/>
        </w:rPr>
        <w:t> </w:t>
      </w:r>
    </w:p>
    <w:p w:rsidR="00000000" w:rsidRDefault="0011755B">
      <w:pPr>
        <w:ind w:firstLine="400"/>
        <w:jc w:val="both"/>
      </w:pPr>
      <w:r>
        <w:rPr>
          <w:rStyle w:val="s0"/>
        </w:rPr>
        <w:t>Опубликовано: «Вестник Национального Банка Казахстана» от 1-14 июля 2002 года</w:t>
      </w:r>
    </w:p>
    <w:p w:rsidR="00000000" w:rsidRDefault="0011755B">
      <w:pPr>
        <w:ind w:firstLine="400"/>
        <w:jc w:val="both"/>
      </w:pPr>
      <w:r>
        <w:rPr>
          <w:rStyle w:val="s0"/>
        </w:rPr>
        <w:t> </w:t>
      </w:r>
    </w:p>
    <w:p w:rsidR="00000000" w:rsidRDefault="0011755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1755B">
      <w:pPr>
        <w:ind w:firstLine="400"/>
        <w:jc w:val="both"/>
      </w:pPr>
      <w:r>
        <w:t> </w:t>
      </w:r>
    </w:p>
    <w:p w:rsidR="00000000" w:rsidRDefault="0011755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26.11.02 г. № 467; </w:t>
      </w:r>
    </w:p>
    <w:p w:rsidR="00000000" w:rsidRDefault="0011755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21.03.03 г. № 97; </w:t>
      </w:r>
    </w:p>
    <w:p w:rsidR="00000000" w:rsidRDefault="0011755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07.05.03 г. № 151; </w:t>
      </w:r>
    </w:p>
    <w:p w:rsidR="00000000" w:rsidRDefault="0011755B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16.02.04 г. № 36; </w:t>
      </w:r>
    </w:p>
    <w:p w:rsidR="00000000" w:rsidRDefault="0011755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24.05.04 г. № 149; </w:t>
      </w:r>
    </w:p>
    <w:p w:rsidR="00000000" w:rsidRDefault="0011755B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27.12.04 г. № 390;</w:t>
      </w:r>
    </w:p>
    <w:p w:rsidR="00000000" w:rsidRDefault="0011755B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25.06.05 г. № 223 (см. </w:t>
      </w:r>
      <w:hyperlink r:id="rId14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1755B">
      <w:pPr>
        <w:ind w:firstLine="400"/>
        <w:jc w:val="both"/>
      </w:pPr>
      <w:hyperlink r:id="rId1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310 (см. </w:t>
      </w:r>
      <w:hyperlink r:id="rId16" w:anchor="sub_id=20" w:history="1">
        <w:r>
          <w:rPr>
            <w:rStyle w:val="a3"/>
          </w:rPr>
          <w:t>введение в действие</w:t>
        </w:r>
      </w:hyperlink>
      <w:r>
        <w:rPr>
          <w:rStyle w:val="s0"/>
        </w:rPr>
        <w:t>)</w:t>
      </w:r>
    </w:p>
    <w:p w:rsidR="00000000" w:rsidRDefault="0011755B">
      <w:pPr>
        <w:ind w:firstLine="400"/>
        <w:jc w:val="both"/>
      </w:pPr>
      <w:r>
        <w:rPr>
          <w:rStyle w:val="s0"/>
        </w:rPr>
        <w:t> </w:t>
      </w:r>
    </w:p>
    <w:p w:rsidR="00000000" w:rsidRDefault="0011755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30.09.05 г. № 358</w:t>
      </w:r>
    </w:p>
    <w:p w:rsidR="00000000" w:rsidRDefault="0011755B">
      <w:pPr>
        <w:ind w:firstLine="400"/>
        <w:jc w:val="both"/>
      </w:pPr>
      <w:r>
        <w:rPr>
          <w:rStyle w:val="s0"/>
        </w:rPr>
        <w:t> </w:t>
      </w:r>
    </w:p>
    <w:p w:rsidR="00000000" w:rsidRDefault="0011755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1755B">
      <w:pPr>
        <w:ind w:firstLine="400"/>
        <w:jc w:val="both"/>
      </w:pPr>
      <w:r>
        <w:t> </w:t>
      </w:r>
    </w:p>
    <w:p w:rsidR="00000000" w:rsidRDefault="0011755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16.02.04 г. </w:t>
      </w:r>
    </w:p>
    <w:p w:rsidR="00000000" w:rsidRDefault="0011755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27.12.04 г</w:t>
      </w:r>
    </w:p>
    <w:p w:rsidR="00000000" w:rsidRDefault="0011755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25.06.05 г.</w:t>
      </w:r>
    </w:p>
    <w:p w:rsidR="00000000" w:rsidRDefault="0011755B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27.08.05 г.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55B" w:rsidRDefault="0011755B" w:rsidP="0011755B">
      <w:r>
        <w:separator/>
      </w:r>
    </w:p>
  </w:endnote>
  <w:endnote w:type="continuationSeparator" w:id="0">
    <w:p w:rsidR="0011755B" w:rsidRDefault="0011755B" w:rsidP="0011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55B" w:rsidRDefault="0011755B" w:rsidP="0011755B">
      <w:r>
        <w:separator/>
      </w:r>
    </w:p>
  </w:footnote>
  <w:footnote w:type="continuationSeparator" w:id="0">
    <w:p w:rsidR="0011755B" w:rsidRDefault="0011755B" w:rsidP="0011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 w:rsidP="001175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55B" w:rsidRPr="0011755B" w:rsidRDefault="0011755B" w:rsidP="001175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03.06.02 № 213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55B" w:rsidRDefault="001175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55B"/>
    <w:rsid w:val="0011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175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5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5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5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175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5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5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5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429" TargetMode="External"/><Relationship Id="rId13" Type="http://schemas.openxmlformats.org/officeDocument/2006/relationships/hyperlink" Target="http://online.zakon.kz/Document/?doc_id=30020309" TargetMode="External"/><Relationship Id="rId18" Type="http://schemas.openxmlformats.org/officeDocument/2006/relationships/hyperlink" Target="http://online.zakon.kz/Document/?doc_id=303195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7651" TargetMode="External"/><Relationship Id="rId7" Type="http://schemas.openxmlformats.org/officeDocument/2006/relationships/hyperlink" Target="http://online.zakon.kz/Document/?doc_id=1035421" TargetMode="External"/><Relationship Id="rId12" Type="http://schemas.openxmlformats.org/officeDocument/2006/relationships/hyperlink" Target="http://online.zakon.kz/Document/?doc_id=1052993" TargetMode="External"/><Relationship Id="rId17" Type="http://schemas.openxmlformats.org/officeDocument/2006/relationships/hyperlink" Target="http://online.zakon.kz/Document/?doc_id=3003249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7467" TargetMode="External"/><Relationship Id="rId20" Type="http://schemas.openxmlformats.org/officeDocument/2006/relationships/hyperlink" Target="http://online.zakon.kz/Document/?doc_id=3002032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18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746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47237" TargetMode="External"/><Relationship Id="rId19" Type="http://schemas.openxmlformats.org/officeDocument/2006/relationships/hyperlink" Target="http://online.zakon.kz/Document/?doc_id=3131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553" TargetMode="External"/><Relationship Id="rId14" Type="http://schemas.openxmlformats.org/officeDocument/2006/relationships/hyperlink" Target="http://online.zakon.kz/Document/?doc_id=3002030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2253</Characters>
  <Application>Microsoft Office Word</Application>
  <DocSecurity>0</DocSecurity>
  <Lines>18</Lines>
  <Paragraphs>4</Paragraphs>
  <ScaleCrop>false</ScaleCrop>
  <Company/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03.06.02 № 213 (©Paragraph 2023)</dc:title>
  <dc:subject/>
  <dc:creator>Сергей М</dc:creator>
  <cp:keywords/>
  <dc:description/>
  <cp:lastModifiedBy>Сергей М</cp:lastModifiedBy>
  <cp:revision>2</cp:revision>
  <dcterms:created xsi:type="dcterms:W3CDTF">2023-10-28T03:43:00Z</dcterms:created>
  <dcterms:modified xsi:type="dcterms:W3CDTF">2023-10-28T03:43:00Z</dcterms:modified>
</cp:coreProperties>
</file>