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5EA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 сентября 2002 года № 962 «Некоторые вопросы Министерства финансов Республики Казахстан»</w:t>
      </w:r>
    </w:p>
    <w:p w:rsidR="00000000" w:rsidRDefault="00745EA3">
      <w:pPr>
        <w:spacing w:after="240"/>
        <w:ind w:firstLine="400"/>
        <w:jc w:val="both"/>
      </w:pPr>
      <w:r>
        <w:t>Опубликовано: САПП Республики Казахстан, 2002 г., № 29, ст. 322</w:t>
      </w:r>
    </w:p>
    <w:p w:rsidR="00000000" w:rsidRDefault="00745EA3">
      <w:pPr>
        <w:spacing w:after="240"/>
        <w:ind w:firstLine="400"/>
        <w:jc w:val="both"/>
      </w:pPr>
      <w:r>
        <w:t>Внесены изменения:</w:t>
      </w:r>
    </w:p>
    <w:p w:rsidR="00000000" w:rsidRDefault="00745EA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07.02.03 г. № 144; </w:t>
      </w:r>
    </w:p>
    <w:p w:rsidR="00000000" w:rsidRDefault="00745EA3">
      <w:pPr>
        <w:ind w:firstLine="400"/>
        <w:jc w:val="both"/>
      </w:pPr>
      <w:hyperlink r:id="rId8" w:anchor="sub_id=11" w:history="1">
        <w:r>
          <w:rPr>
            <w:rStyle w:val="a3"/>
          </w:rPr>
          <w:t>постановлением</w:t>
        </w:r>
      </w:hyperlink>
      <w:r>
        <w:t xml:space="preserve"> Правительства РК от 01.04.03 г. № 314; </w:t>
      </w:r>
    </w:p>
    <w:p w:rsidR="00000000" w:rsidRDefault="00745EA3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30.09.03 г. № 1004 (см. </w:t>
      </w:r>
      <w:hyperlink r:id="rId10" w:anchor="sub_id=1" w:history="1">
        <w:r>
          <w:rPr>
            <w:rStyle w:val="a3"/>
          </w:rPr>
          <w:t>сроки</w:t>
        </w:r>
      </w:hyperlink>
      <w:r>
        <w:t xml:space="preserve"> введения в действие); </w:t>
      </w:r>
    </w:p>
    <w:p w:rsidR="00000000" w:rsidRDefault="00745EA3">
      <w:pPr>
        <w:ind w:firstLine="400"/>
        <w:jc w:val="both"/>
      </w:pPr>
      <w:hyperlink r:id="rId11" w:anchor="sub_id=1200" w:history="1">
        <w:r>
          <w:rPr>
            <w:rStyle w:val="a3"/>
          </w:rPr>
          <w:t>постановлением</w:t>
        </w:r>
      </w:hyperlink>
      <w:r>
        <w:t xml:space="preserve"> Правительства РК от 24.06.04 г. № 695; </w:t>
      </w:r>
    </w:p>
    <w:p w:rsidR="00000000" w:rsidRDefault="00745EA3">
      <w:pPr>
        <w:spacing w:after="240"/>
        <w:ind w:firstLine="400"/>
        <w:jc w:val="both"/>
      </w:pPr>
      <w:hyperlink r:id="rId12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</w:t>
      </w:r>
      <w:r>
        <w:t>9.</w:t>
      </w:r>
    </w:p>
    <w:p w:rsidR="00000000" w:rsidRDefault="00745EA3">
      <w:pPr>
        <w:ind w:firstLine="400"/>
        <w:jc w:val="both"/>
      </w:pPr>
      <w:r>
        <w:rPr>
          <w:rStyle w:val="s0"/>
        </w:rPr>
        <w:t xml:space="preserve">Утратило силу за исключением пункта 3 в соответствии с </w:t>
      </w:r>
      <w:hyperlink r:id="rId13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апреля 2008 года № 387</w:t>
      </w:r>
    </w:p>
    <w:p w:rsidR="00000000" w:rsidRDefault="00745EA3">
      <w:pPr>
        <w:ind w:firstLine="400"/>
        <w:jc w:val="both"/>
      </w:pPr>
      <w:r>
        <w:rPr>
          <w:rStyle w:val="s0"/>
        </w:rPr>
        <w:t> </w:t>
      </w:r>
    </w:p>
    <w:p w:rsidR="00000000" w:rsidRDefault="00745EA3">
      <w:pPr>
        <w:spacing w:after="240"/>
        <w:ind w:firstLine="400"/>
        <w:jc w:val="both"/>
      </w:pPr>
      <w:r>
        <w:t>Предыдущие редакции:</w:t>
      </w:r>
    </w:p>
    <w:p w:rsidR="00000000" w:rsidRDefault="00745EA3">
      <w:pPr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30.09.03 г. </w:t>
      </w:r>
    </w:p>
    <w:p w:rsidR="00000000" w:rsidRDefault="00745EA3">
      <w:pPr>
        <w:ind w:firstLine="400"/>
        <w:jc w:val="both"/>
      </w:pPr>
      <w:hyperlink r:id="rId15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24.06.04 г. (извлечение) </w:t>
      </w:r>
    </w:p>
    <w:p w:rsidR="00000000" w:rsidRDefault="00745EA3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</w:t>
      </w:r>
    </w:p>
    <w:p w:rsidR="00000000" w:rsidRDefault="00745EA3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24.04.08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EA3" w:rsidRDefault="00745EA3" w:rsidP="00745EA3">
      <w:r>
        <w:separator/>
      </w:r>
    </w:p>
  </w:endnote>
  <w:endnote w:type="continuationSeparator" w:id="0">
    <w:p w:rsidR="00745EA3" w:rsidRDefault="00745EA3" w:rsidP="00745E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EA3" w:rsidRDefault="00745E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EA3" w:rsidRDefault="00745E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EA3" w:rsidRDefault="00745E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EA3" w:rsidRDefault="00745EA3" w:rsidP="00745EA3">
      <w:r>
        <w:separator/>
      </w:r>
    </w:p>
  </w:footnote>
  <w:footnote w:type="continuationSeparator" w:id="0">
    <w:p w:rsidR="00745EA3" w:rsidRDefault="00745EA3" w:rsidP="00745E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EA3" w:rsidRDefault="00745E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EA3" w:rsidRDefault="00745EA3" w:rsidP="00745E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5EA3" w:rsidRPr="00745EA3" w:rsidRDefault="00745EA3" w:rsidP="00745E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03.09.02 № 962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EA3" w:rsidRDefault="00745E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5EA3"/>
    <w:rsid w:val="00745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45E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5E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5E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5E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45E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5E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5E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5E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8586" TargetMode="External"/><Relationship Id="rId13" Type="http://schemas.openxmlformats.org/officeDocument/2006/relationships/hyperlink" Target="http://online.zakon.kz/Document/?doc_id=3017658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36910" TargetMode="External"/><Relationship Id="rId12" Type="http://schemas.openxmlformats.org/officeDocument/2006/relationships/hyperlink" Target="http://online.zakon.kz/Document/?doc_id=1051285" TargetMode="External"/><Relationship Id="rId17" Type="http://schemas.openxmlformats.org/officeDocument/2006/relationships/hyperlink" Target="http://online.zakon.kz/Document/?doc_id=3017704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300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903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445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4437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4379" TargetMode="External"/><Relationship Id="rId14" Type="http://schemas.openxmlformats.org/officeDocument/2006/relationships/hyperlink" Target="http://online.zakon.kz/Document/?doc_id=303300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1600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03.09.02 № 962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2024-04-29T14:51:00Z</dcterms:created>
  <dcterms:modified xsi:type="dcterms:W3CDTF">2024-04-29T14:51:00Z</dcterms:modified>
</cp:coreProperties>
</file>