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5BBA">
      <w:pPr>
        <w:spacing w:after="240"/>
        <w:ind w:firstLine="400"/>
        <w:jc w:val="both"/>
      </w:pPr>
      <w:bookmarkStart w:id="0" w:name="_GoBack"/>
      <w:bookmarkEnd w:id="0"/>
      <w:proofErr w:type="gramStart"/>
      <w:r>
        <w:rPr>
          <w:b/>
          <w:bCs/>
        </w:rPr>
        <w:t>Постановление Правительства Республики Казахстан от 26 ноября 2002 года № 1260 «Об утверждении Правил выплаты единовременной компенсации в случае гибели (смерти) или получения увечья сотрудником органов финансовой полиции Республики Казахстан в период испо</w:t>
      </w:r>
      <w:r>
        <w:rPr>
          <w:b/>
          <w:bCs/>
        </w:rPr>
        <w:t>лнения им служебных обязанностей или служебного долга и для погребения умерших или погибших сотрудников и пенсионеров органов финансовой полиции» (утратило силу)</w:t>
      </w:r>
      <w:proofErr w:type="gramEnd"/>
    </w:p>
    <w:p w:rsidR="00000000" w:rsidRDefault="00155BBA">
      <w:pPr>
        <w:spacing w:after="240"/>
        <w:ind w:firstLine="400"/>
        <w:jc w:val="both"/>
      </w:pPr>
      <w:r>
        <w:t>Опубликовано: «</w:t>
      </w:r>
      <w:proofErr w:type="gramStart"/>
      <w:r>
        <w:t>Казахстанская</w:t>
      </w:r>
      <w:proofErr w:type="gramEnd"/>
      <w:r>
        <w:t xml:space="preserve"> правда» от 29 ноября 2002 г. № 257 (23906); САПП Республики Казахстан, 2002 г., № 43, ст. 428</w:t>
      </w:r>
    </w:p>
    <w:p w:rsidR="00000000" w:rsidRDefault="00155BB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20 октября 2011 года № 1192</w:t>
      </w:r>
    </w:p>
    <w:p w:rsidR="00000000" w:rsidRDefault="00155BB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BBA" w:rsidRDefault="00155BBA" w:rsidP="00155BBA">
      <w:r>
        <w:separator/>
      </w:r>
    </w:p>
  </w:endnote>
  <w:endnote w:type="continuationSeparator" w:id="0">
    <w:p w:rsidR="00155BBA" w:rsidRDefault="00155BBA" w:rsidP="00155B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BBA" w:rsidRDefault="00155B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BBA" w:rsidRDefault="00155B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BBA" w:rsidRDefault="00155B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BBA" w:rsidRDefault="00155BBA" w:rsidP="00155BBA">
      <w:r>
        <w:separator/>
      </w:r>
    </w:p>
  </w:footnote>
  <w:footnote w:type="continuationSeparator" w:id="0">
    <w:p w:rsidR="00155BBA" w:rsidRDefault="00155BBA" w:rsidP="00155B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BBA" w:rsidRDefault="00155B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BBA" w:rsidRDefault="00155BBA" w:rsidP="00155B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5BBA" w:rsidRPr="00155BBA" w:rsidRDefault="00155BBA" w:rsidP="00155B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26.11.02 № 1260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BBA" w:rsidRDefault="00155B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5BBA"/>
    <w:rsid w:val="00155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5B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5B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5B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5B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5B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5B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5B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5B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7259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629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2025-03-15T17:05:00Z</dcterms:created>
  <dcterms:modified xsi:type="dcterms:W3CDTF">2025-03-15T17:05:00Z</dcterms:modified>
</cp:coreProperties>
</file>