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12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ноября 2002 года № 1274 «Об утверждении Плана мероприятий по реализации Концепции правовой политики Республики Казахстан» (с изменениями и дополнениями по состоянию на 10.11.2009 г.) (утратило силу)</w:t>
      </w:r>
    </w:p>
    <w:p w:rsidR="00000000" w:rsidRDefault="009A1121">
      <w:pPr>
        <w:spacing w:after="240"/>
        <w:ind w:firstLine="400"/>
        <w:jc w:val="both"/>
      </w:pPr>
      <w:r>
        <w:t>Опубликовано: САПП Республики Казахстан, 2002 г., № 43, ст. 434</w:t>
      </w:r>
    </w:p>
    <w:p w:rsidR="00000000" w:rsidRDefault="009A1121">
      <w:pPr>
        <w:spacing w:after="240"/>
        <w:ind w:firstLine="400"/>
        <w:jc w:val="both"/>
      </w:pPr>
      <w:r>
        <w:t>Внесены изменения:</w:t>
      </w:r>
    </w:p>
    <w:p w:rsidR="00000000" w:rsidRDefault="009A112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29.11.03 г. № 1216; </w:t>
      </w:r>
    </w:p>
    <w:p w:rsidR="00000000" w:rsidRDefault="009A112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29.11.03 г. № 1210; </w:t>
      </w:r>
    </w:p>
    <w:p w:rsidR="00000000" w:rsidRDefault="009A1121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19.12.03 г. № 1273; </w:t>
      </w:r>
    </w:p>
    <w:p w:rsidR="00000000" w:rsidRDefault="009A1121">
      <w:pPr>
        <w:ind w:firstLine="400"/>
        <w:jc w:val="both"/>
      </w:pPr>
      <w:hyperlink r:id="rId10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t xml:space="preserve"> Правительства РК от 08.01.04 г. № 16; </w:t>
      </w:r>
    </w:p>
    <w:p w:rsidR="00000000" w:rsidRDefault="009A1121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06.09.04 г. № 936;</w:t>
      </w:r>
    </w:p>
    <w:p w:rsidR="00000000" w:rsidRDefault="009A1121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01.07.05 г. № 681;</w:t>
      </w:r>
    </w:p>
    <w:p w:rsidR="00000000" w:rsidRDefault="009A1121">
      <w:pPr>
        <w:ind w:firstLine="400"/>
        <w:jc w:val="both"/>
      </w:pPr>
      <w:hyperlink r:id="rId1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09.02.06 г. № 95;</w:t>
      </w:r>
    </w:p>
    <w:p w:rsidR="00000000" w:rsidRDefault="009A1121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27.07.06 г. № 712;</w:t>
      </w:r>
    </w:p>
    <w:p w:rsidR="00000000" w:rsidRDefault="009A1121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t xml:space="preserve"> Правительства РК от 21.12.06 г. № 1235;</w:t>
      </w:r>
    </w:p>
    <w:p w:rsidR="00000000" w:rsidRDefault="009A1121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  <w:r>
        <w:t xml:space="preserve"> РК от 26.05.08 г. № 501;</w:t>
      </w:r>
    </w:p>
    <w:p w:rsidR="00000000" w:rsidRDefault="009A1121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t xml:space="preserve"> Правительства РК от 27.11.08 г. № 1095;</w:t>
      </w:r>
    </w:p>
    <w:p w:rsidR="00000000" w:rsidRDefault="009A1121">
      <w:pPr>
        <w:ind w:firstLine="400"/>
        <w:jc w:val="both"/>
      </w:pPr>
      <w:hyperlink r:id="rId18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</w:t>
      </w:r>
      <w:r>
        <w:t>РК от 10.11.09 г. № 1803.</w:t>
      </w:r>
    </w:p>
    <w:p w:rsidR="00000000" w:rsidRDefault="009A1121">
      <w:pPr>
        <w:ind w:firstLine="400"/>
        <w:jc w:val="both"/>
      </w:pPr>
      <w:r>
        <w:t> </w:t>
      </w:r>
    </w:p>
    <w:p w:rsidR="00000000" w:rsidRDefault="009A112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июня 2011 года № 742 </w:t>
      </w:r>
    </w:p>
    <w:p w:rsidR="00000000" w:rsidRDefault="009A1121">
      <w:pPr>
        <w:ind w:firstLine="400"/>
        <w:jc w:val="both"/>
      </w:pPr>
      <w:r>
        <w:t> </w:t>
      </w:r>
    </w:p>
    <w:p w:rsidR="00000000" w:rsidRDefault="009A112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A1121">
      <w:pPr>
        <w:ind w:firstLine="400"/>
        <w:jc w:val="both"/>
      </w:pPr>
      <w:r>
        <w:rPr>
          <w:rStyle w:val="s0"/>
        </w:rPr>
        <w:t> </w:t>
      </w:r>
    </w:p>
    <w:p w:rsidR="00000000" w:rsidRDefault="009A1121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29.11.03 г.; </w:t>
      </w:r>
    </w:p>
    <w:p w:rsidR="00000000" w:rsidRDefault="009A1121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06.09.04 г.;</w:t>
      </w:r>
    </w:p>
    <w:p w:rsidR="00000000" w:rsidRDefault="009A1121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01.07.05 г.;</w:t>
      </w:r>
    </w:p>
    <w:p w:rsidR="00000000" w:rsidRDefault="009A1121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09.02.06 г.;</w:t>
      </w:r>
    </w:p>
    <w:p w:rsidR="00000000" w:rsidRDefault="009A1121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27.07.06 г.</w:t>
      </w:r>
    </w:p>
    <w:p w:rsidR="00000000" w:rsidRDefault="009A1121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21.12.06 г.</w:t>
      </w:r>
    </w:p>
    <w:p w:rsidR="00000000" w:rsidRDefault="009A1121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26.05.08 г.</w:t>
      </w:r>
    </w:p>
    <w:p w:rsidR="00000000" w:rsidRDefault="009A1121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27.11.08 г.</w:t>
      </w:r>
    </w:p>
    <w:p w:rsidR="00000000" w:rsidRDefault="009A1121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10.11.09 г.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121" w:rsidRDefault="009A1121" w:rsidP="009A1121">
      <w:r>
        <w:separator/>
      </w:r>
    </w:p>
  </w:endnote>
  <w:endnote w:type="continuationSeparator" w:id="0">
    <w:p w:rsidR="009A1121" w:rsidRDefault="009A1121" w:rsidP="009A11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21" w:rsidRDefault="009A11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21" w:rsidRDefault="009A11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21" w:rsidRDefault="009A11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121" w:rsidRDefault="009A1121" w:rsidP="009A1121">
      <w:r>
        <w:separator/>
      </w:r>
    </w:p>
  </w:footnote>
  <w:footnote w:type="continuationSeparator" w:id="0">
    <w:p w:rsidR="009A1121" w:rsidRDefault="009A1121" w:rsidP="009A11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21" w:rsidRDefault="009A11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21" w:rsidRDefault="009A1121" w:rsidP="009A1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121" w:rsidRPr="009A1121" w:rsidRDefault="009A1121" w:rsidP="009A11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30.11.02 № 1274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121" w:rsidRDefault="009A11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121"/>
    <w:rsid w:val="009A1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9A1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1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9A11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1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1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1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44741" TargetMode="External"/><Relationship Id="rId18" Type="http://schemas.openxmlformats.org/officeDocument/2006/relationships/hyperlink" Target="http://online.zakon.kz/Document/?doc_id=30508938" TargetMode="External"/><Relationship Id="rId26" Type="http://schemas.openxmlformats.org/officeDocument/2006/relationships/hyperlink" Target="http://online.zakon.kz/Document/?doc_id=301840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4922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45326" TargetMode="External"/><Relationship Id="rId12" Type="http://schemas.openxmlformats.org/officeDocument/2006/relationships/hyperlink" Target="http://online.zakon.kz/Document/?doc_id=30015638" TargetMode="External"/><Relationship Id="rId17" Type="http://schemas.openxmlformats.org/officeDocument/2006/relationships/hyperlink" Target="http://online.zakon.kz/Document/?doc_id=30363177" TargetMode="External"/><Relationship Id="rId25" Type="http://schemas.openxmlformats.org/officeDocument/2006/relationships/hyperlink" Target="http://online.zakon.kz/Document/?doc_id=30082017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4019" TargetMode="External"/><Relationship Id="rId20" Type="http://schemas.openxmlformats.org/officeDocument/2006/relationships/hyperlink" Target="http://online.zakon.kz/Document/?doc_id=303492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0235" TargetMode="External"/><Relationship Id="rId24" Type="http://schemas.openxmlformats.org/officeDocument/2006/relationships/hyperlink" Target="http://online.zakon.kz/Document/?doc_id=30064009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014" TargetMode="External"/><Relationship Id="rId23" Type="http://schemas.openxmlformats.org/officeDocument/2006/relationships/hyperlink" Target="http://online.zakon.kz/Document/?doc_id=30044747" TargetMode="External"/><Relationship Id="rId28" Type="http://schemas.openxmlformats.org/officeDocument/2006/relationships/hyperlink" Target="http://online.zakon.kz/Document/?doc_id=30509513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45893" TargetMode="External"/><Relationship Id="rId19" Type="http://schemas.openxmlformats.org/officeDocument/2006/relationships/hyperlink" Target="http://online.zakon.kz/Document/?doc_id=3102587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781" TargetMode="External"/><Relationship Id="rId14" Type="http://schemas.openxmlformats.org/officeDocument/2006/relationships/hyperlink" Target="http://online.zakon.kz/Document/?doc_id=30064003" TargetMode="External"/><Relationship Id="rId22" Type="http://schemas.openxmlformats.org/officeDocument/2006/relationships/hyperlink" Target="http://online.zakon.kz/Document/?doc_id=30015645" TargetMode="External"/><Relationship Id="rId27" Type="http://schemas.openxmlformats.org/officeDocument/2006/relationships/hyperlink" Target="http://online.zakon.kz/Document/?doc_id=3036323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453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2922</Characters>
  <Application>Microsoft Office Word</Application>
  <DocSecurity>0</DocSecurity>
  <Lines>24</Lines>
  <Paragraphs>6</Paragraphs>
  <ScaleCrop>false</ScaleCrop>
  <Company/>
  <LinksUpToDate>false</LinksUpToDate>
  <CharactersWithSpaces>3146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2025-02-23T21:55:00Z</dcterms:created>
  <dcterms:modified xsi:type="dcterms:W3CDTF">2025-02-23T21:55:00Z</dcterms:modified>
</cp:coreProperties>
</file>