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57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марта 2003 года № 244 «О некоторых вопросах оборонно-промышленного комплекса Республики Казахстан» (с изменениями по состоянию на 17.07.2023 г.)</w:t>
      </w:r>
    </w:p>
    <w:p w:rsidR="00000000" w:rsidRDefault="00A8457E">
      <w:pPr>
        <w:pStyle w:val="p"/>
      </w:pPr>
      <w:r>
        <w:t> </w:t>
      </w:r>
    </w:p>
    <w:p w:rsidR="00000000" w:rsidRDefault="00A8457E">
      <w:pPr>
        <w:pStyle w:val="pj"/>
      </w:pPr>
      <w:r>
        <w:rPr>
          <w:rStyle w:val="s0"/>
        </w:rPr>
        <w:t>Внесены изменения:</w:t>
      </w:r>
    </w:p>
    <w:p w:rsidR="00000000" w:rsidRDefault="00A8457E">
      <w:pPr>
        <w:pStyle w:val="pj"/>
      </w:pPr>
      <w:r>
        <w:rPr>
          <w:rStyle w:val="s0"/>
        </w:rPr>
        <w:t> </w:t>
      </w:r>
    </w:p>
    <w:p w:rsidR="00000000" w:rsidRDefault="00A8457E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17.07.23 г. № 602.</w:t>
      </w:r>
    </w:p>
    <w:p w:rsidR="00000000" w:rsidRDefault="00A8457E">
      <w:pPr>
        <w:pStyle w:val="pj"/>
      </w:pPr>
      <w:r>
        <w:rPr>
          <w:rStyle w:val="s0"/>
        </w:rPr>
        <w:t> </w:t>
      </w:r>
    </w:p>
    <w:p w:rsidR="00000000" w:rsidRDefault="00A8457E">
      <w:pPr>
        <w:pStyle w:val="pj"/>
      </w:pPr>
      <w:r>
        <w:rPr>
          <w:rStyle w:val="s0"/>
        </w:rPr>
        <w:t>Предыдущие редакции:</w:t>
      </w:r>
    </w:p>
    <w:p w:rsidR="00000000" w:rsidRDefault="00A8457E">
      <w:pPr>
        <w:pStyle w:val="pj"/>
      </w:pPr>
      <w:r>
        <w:rPr>
          <w:rStyle w:val="s0"/>
        </w:rPr>
        <w:t> </w:t>
      </w:r>
    </w:p>
    <w:p w:rsidR="00000000" w:rsidRDefault="00A8457E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26.11.04 г</w:t>
      </w:r>
    </w:p>
    <w:p w:rsidR="00000000" w:rsidRDefault="00A8457E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17.07.23 г.</w:t>
      </w:r>
    </w:p>
    <w:p w:rsidR="00000000" w:rsidRDefault="00A8457E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57E" w:rsidRDefault="00A8457E" w:rsidP="00A8457E">
      <w:r>
        <w:separator/>
      </w:r>
    </w:p>
  </w:endnote>
  <w:endnote w:type="continuationSeparator" w:id="0">
    <w:p w:rsidR="00A8457E" w:rsidRDefault="00A8457E" w:rsidP="00A84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57E" w:rsidRDefault="00A845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57E" w:rsidRDefault="00A845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57E" w:rsidRDefault="00A845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57E" w:rsidRDefault="00A8457E" w:rsidP="00A8457E">
      <w:r>
        <w:separator/>
      </w:r>
    </w:p>
  </w:footnote>
  <w:footnote w:type="continuationSeparator" w:id="0">
    <w:p w:rsidR="00A8457E" w:rsidRDefault="00A8457E" w:rsidP="00A84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57E" w:rsidRDefault="00A845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57E" w:rsidRDefault="00A8457E" w:rsidP="00A845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57E" w:rsidRPr="00A8457E" w:rsidRDefault="00A8457E" w:rsidP="00A845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марта 2003 года № 244 «О некоторых вопросах оборонно-промышленного комплекса Республики Казахстан» (с изменениями по состоянию на 17.07.2023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57E" w:rsidRDefault="00A845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57E"/>
    <w:rsid w:val="00A84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45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5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5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5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45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5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5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5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2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624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96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566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марта 2003 года № 244 «О некоторых вопросах оборонно-промышленного комплекса Республики Казахстан» (с изменениями по состоянию на 17.07.2023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2023-11-18T04:09:00Z</dcterms:created>
  <dcterms:modified xsi:type="dcterms:W3CDTF">2023-11-18T04:09:00Z</dcterms:modified>
</cp:coreProperties>
</file>