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703C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20 марта 2003 года № 281 «Об утверждении Правил использования средств, предусмотренных в республиканском бюджете по программе «Представительские затраты», и норм представительских затрат»</w:t>
      </w:r>
    </w:p>
    <w:p w:rsidR="00000000" w:rsidRDefault="00CF703C">
      <w:pPr>
        <w:spacing w:after="240"/>
        <w:ind w:firstLine="400"/>
        <w:jc w:val="both"/>
      </w:pPr>
      <w:r>
        <w:t>Внесены изменения:</w:t>
      </w:r>
    </w:p>
    <w:p w:rsidR="00000000" w:rsidRDefault="00CF703C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09.02.04 г. № 152; </w:t>
      </w:r>
    </w:p>
    <w:p w:rsidR="00000000" w:rsidRDefault="00CF703C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20.10.04 г. № 1080;</w:t>
      </w:r>
    </w:p>
    <w:p w:rsidR="00000000" w:rsidRDefault="00CF703C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12.08.05 г. № 835;</w:t>
      </w:r>
    </w:p>
    <w:p w:rsidR="00000000" w:rsidRDefault="00CF703C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</w:t>
      </w:r>
      <w:r>
        <w:rPr>
          <w:rStyle w:val="s0"/>
        </w:rPr>
        <w:t>от 22.12.06 г. № 1240 (введено в действие с 1 января 2007 года).</w:t>
      </w:r>
    </w:p>
    <w:p w:rsidR="00000000" w:rsidRDefault="00CF703C">
      <w:pPr>
        <w:ind w:firstLine="400"/>
        <w:jc w:val="both"/>
      </w:pPr>
      <w:r>
        <w:t> </w:t>
      </w:r>
    </w:p>
    <w:p w:rsidR="00000000" w:rsidRDefault="00CF703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anchor="sub_id=1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 марта 2007 года № 225</w:t>
      </w:r>
    </w:p>
    <w:p w:rsidR="00000000" w:rsidRDefault="00CF703C">
      <w:pPr>
        <w:ind w:firstLine="400"/>
        <w:jc w:val="both"/>
      </w:pPr>
      <w:r>
        <w:t> </w:t>
      </w:r>
    </w:p>
    <w:p w:rsidR="00000000" w:rsidRDefault="00CF703C">
      <w:pPr>
        <w:ind w:firstLine="400"/>
        <w:jc w:val="both"/>
      </w:pPr>
      <w:r>
        <w:rPr>
          <w:rStyle w:val="s0"/>
        </w:rPr>
        <w:t>Предыдущие реда</w:t>
      </w:r>
      <w:r>
        <w:rPr>
          <w:rStyle w:val="s0"/>
        </w:rPr>
        <w:t>кции:</w:t>
      </w:r>
    </w:p>
    <w:p w:rsidR="00000000" w:rsidRDefault="00CF703C">
      <w:pPr>
        <w:ind w:firstLine="400"/>
        <w:jc w:val="both"/>
      </w:pPr>
      <w:r>
        <w:rPr>
          <w:rStyle w:val="s0"/>
        </w:rPr>
        <w:t> </w:t>
      </w:r>
    </w:p>
    <w:p w:rsidR="00000000" w:rsidRDefault="00CF703C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09.02.04 г.</w:t>
      </w:r>
    </w:p>
    <w:p w:rsidR="00000000" w:rsidRDefault="00CF703C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20.10.04 г</w:t>
      </w:r>
      <w:r>
        <w:rPr>
          <w:rStyle w:val="s0"/>
        </w:rPr>
        <w:t>. (извлечение)</w:t>
      </w:r>
    </w:p>
    <w:p w:rsidR="00000000" w:rsidRDefault="00CF703C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12.08.05 г.</w:t>
      </w:r>
    </w:p>
    <w:p w:rsidR="00000000" w:rsidRDefault="00CF703C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2</w:t>
      </w:r>
      <w:r>
        <w:t>2.12.06 г.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703C" w:rsidRDefault="00CF703C" w:rsidP="00CF703C">
      <w:r>
        <w:separator/>
      </w:r>
    </w:p>
  </w:endnote>
  <w:endnote w:type="continuationSeparator" w:id="0">
    <w:p w:rsidR="00CF703C" w:rsidRDefault="00CF703C" w:rsidP="00CF70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03C" w:rsidRDefault="00CF703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03C" w:rsidRDefault="00CF703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03C" w:rsidRDefault="00CF703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703C" w:rsidRDefault="00CF703C" w:rsidP="00CF703C">
      <w:r>
        <w:separator/>
      </w:r>
    </w:p>
  </w:footnote>
  <w:footnote w:type="continuationSeparator" w:id="0">
    <w:p w:rsidR="00CF703C" w:rsidRDefault="00CF703C" w:rsidP="00CF70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03C" w:rsidRDefault="00CF703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03C" w:rsidRDefault="00CF703C" w:rsidP="00CF70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703C" w:rsidRPr="00CF703C" w:rsidRDefault="00CF703C" w:rsidP="00CF70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20.03.03 № 281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703C" w:rsidRDefault="00CF703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703C"/>
    <w:rsid w:val="00CF7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F70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70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70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70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F70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70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70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70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163" TargetMode="External"/><Relationship Id="rId13" Type="http://schemas.openxmlformats.org/officeDocument/2006/relationships/hyperlink" Target="http://online.zakon.kz/Document/?doc_id=3138339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1046387" TargetMode="External"/><Relationship Id="rId12" Type="http://schemas.openxmlformats.org/officeDocument/2006/relationships/hyperlink" Target="http://online.zakon.kz/Document/?doc_id=303833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9579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8224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08223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3348" TargetMode="External"/><Relationship Id="rId14" Type="http://schemas.openxmlformats.org/officeDocument/2006/relationships/hyperlink" Target="http://online.zakon.kz/Document/?doc_id=3002335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1388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20.03.03 № 281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2024-08-26T22:11:00Z</dcterms:created>
  <dcterms:modified xsi:type="dcterms:W3CDTF">2024-08-26T22:11:00Z</dcterms:modified>
</cp:coreProperties>
</file>