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3F9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Правила обязательного изъятия и уничтожения животных, продукции и сырья животного происхождения, представляющие особую опасность для здоровья животных и человека, либо их обязательного обезвреживания (обеззараживания) и переработки без изъятия (утверждены </w:t>
      </w:r>
      <w:r>
        <w:rPr>
          <w:rStyle w:val="s0"/>
          <w:b/>
          <w:bCs/>
        </w:rPr>
        <w:t>постановлением Правительства Республики Казахстан от 28 апреля 2003 г. № 407) (с изменениями и дополнениями по состоянию на 15.02.2013 г.) (утратили силу)</w:t>
      </w:r>
    </w:p>
    <w:p w:rsidR="00000000" w:rsidRDefault="00A83F9C">
      <w:pPr>
        <w:ind w:firstLine="400"/>
        <w:jc w:val="both"/>
      </w:pPr>
      <w:r>
        <w:t> </w:t>
      </w:r>
    </w:p>
    <w:p w:rsidR="00000000" w:rsidRDefault="00A83F9C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февраля 2015 года № 85</w:t>
      </w:r>
    </w:p>
    <w:p w:rsidR="00000000" w:rsidRDefault="00A83F9C">
      <w:pPr>
        <w:ind w:firstLine="400"/>
        <w:jc w:val="both"/>
      </w:pPr>
      <w:r>
        <w:t> </w:t>
      </w:r>
    </w:p>
    <w:p w:rsidR="00000000" w:rsidRDefault="00A83F9C">
      <w:pPr>
        <w:ind w:firstLine="400"/>
        <w:jc w:val="both"/>
      </w:pPr>
      <w:r>
        <w:t>Внесены изменения:</w:t>
      </w:r>
    </w:p>
    <w:p w:rsidR="00000000" w:rsidRDefault="00A83F9C">
      <w:pPr>
        <w:ind w:firstLine="400"/>
        <w:jc w:val="both"/>
      </w:pPr>
      <w:r>
        <w:t> </w:t>
      </w:r>
    </w:p>
    <w:p w:rsidR="00000000" w:rsidRDefault="00A83F9C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31.12.09 г. № 2332;</w:t>
      </w:r>
    </w:p>
    <w:p w:rsidR="00000000" w:rsidRDefault="00A83F9C">
      <w:pPr>
        <w:ind w:firstLine="400"/>
        <w:jc w:val="both"/>
      </w:pPr>
      <w:hyperlink r:id="rId9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31.05.11 г. № 611 (см. </w:t>
      </w:r>
      <w:hyperlink r:id="rId10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A83F9C">
      <w:pPr>
        <w:ind w:firstLine="400"/>
        <w:jc w:val="both"/>
      </w:pPr>
      <w:hyperlink r:id="rId11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05.09.12 г. № 1146;</w:t>
      </w:r>
    </w:p>
    <w:p w:rsidR="00000000" w:rsidRDefault="00A83F9C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15.02.13 г. № 136.</w:t>
      </w:r>
    </w:p>
    <w:p w:rsidR="00000000" w:rsidRDefault="00A83F9C">
      <w:pPr>
        <w:ind w:firstLine="400"/>
        <w:jc w:val="both"/>
      </w:pPr>
      <w:r>
        <w:rPr>
          <w:rStyle w:val="s0"/>
        </w:rPr>
        <w:t> </w:t>
      </w:r>
    </w:p>
    <w:p w:rsidR="00000000" w:rsidRDefault="00A83F9C">
      <w:pPr>
        <w:ind w:firstLine="400"/>
        <w:jc w:val="both"/>
      </w:pPr>
      <w:r>
        <w:t>Предыдущие редакции:</w:t>
      </w:r>
    </w:p>
    <w:p w:rsidR="00000000" w:rsidRDefault="00A83F9C">
      <w:pPr>
        <w:ind w:firstLine="400"/>
        <w:jc w:val="both"/>
      </w:pPr>
      <w:r>
        <w:t> </w:t>
      </w:r>
    </w:p>
    <w:p w:rsidR="00000000" w:rsidRDefault="00A83F9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31.12.09 г.</w:t>
      </w:r>
    </w:p>
    <w:p w:rsidR="00000000" w:rsidRDefault="00A83F9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31.05.11 г.</w:t>
      </w:r>
    </w:p>
    <w:p w:rsidR="00000000" w:rsidRDefault="00A83F9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05.09.12 г.</w:t>
      </w:r>
    </w:p>
    <w:p w:rsidR="00000000" w:rsidRDefault="00A83F9C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05.09.12 г.</w:t>
      </w:r>
    </w:p>
    <w:p w:rsidR="00000000" w:rsidRDefault="00A83F9C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F9C" w:rsidRDefault="00A83F9C" w:rsidP="00A83F9C">
      <w:r>
        <w:separator/>
      </w:r>
    </w:p>
  </w:endnote>
  <w:endnote w:type="continuationSeparator" w:id="0">
    <w:p w:rsidR="00A83F9C" w:rsidRDefault="00A83F9C" w:rsidP="00A83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F9C" w:rsidRDefault="00A83F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F9C" w:rsidRDefault="00A83F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F9C" w:rsidRDefault="00A83F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F9C" w:rsidRDefault="00A83F9C" w:rsidP="00A83F9C">
      <w:r>
        <w:separator/>
      </w:r>
    </w:p>
  </w:footnote>
  <w:footnote w:type="continuationSeparator" w:id="0">
    <w:p w:rsidR="00A83F9C" w:rsidRDefault="00A83F9C" w:rsidP="00A83F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F9C" w:rsidRDefault="00A83F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F9C" w:rsidRDefault="00A83F9C" w:rsidP="00A83F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3F9C" w:rsidRPr="00A83F9C" w:rsidRDefault="00A83F9C" w:rsidP="00A83F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ОБЯЗАТЕЛЬНОГО ИЗЪЯТИЯ И УНИЧТОЖЕНИЯ ... ОТ 28.04.03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F9C" w:rsidRDefault="00A83F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3F9C"/>
    <w:rsid w:val="00A83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3F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3F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3F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3F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3F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3F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3F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3F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7860" TargetMode="External"/><Relationship Id="rId13" Type="http://schemas.openxmlformats.org/officeDocument/2006/relationships/hyperlink" Target="http://online.zakon.kz/Document/?doc_id=3055797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671437" TargetMode="External"/><Relationship Id="rId12" Type="http://schemas.openxmlformats.org/officeDocument/2006/relationships/hyperlink" Target="http://online.zakon.kz/Document/?doc_id=3133921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928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995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5005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99873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98739" TargetMode="External"/><Relationship Id="rId14" Type="http://schemas.openxmlformats.org/officeDocument/2006/relationships/hyperlink" Target="http://online.zakon.kz/Document/?doc_id=3099887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1624</Characters>
  <Application>Microsoft Office Word</Application>
  <DocSecurity>0</DocSecurity>
  <Lines>13</Lines>
  <Paragraphs>3</Paragraphs>
  <ScaleCrop>false</ScaleCrop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2025-02-25T19:26:00Z</dcterms:created>
  <dcterms:modified xsi:type="dcterms:W3CDTF">2025-02-25T19:26:00Z</dcterms:modified>
</cp:coreProperties>
</file>