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3C6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8 мая 2003 года № 412-II «Об информатизации»</w:t>
      </w:r>
    </w:p>
    <w:p w:rsidR="00000000" w:rsidRDefault="00E803C6">
      <w:pPr>
        <w:spacing w:after="240"/>
        <w:ind w:firstLine="400"/>
        <w:jc w:val="both"/>
      </w:pPr>
      <w:r>
        <w:t>Опубликован: «Казахстанская правда» от 14 мая 2003 года № 138-139 (24078-24079); «Официальная газета» от 31 мая 2003 года № 22 (127); «Юридическая газета» от 11 июня 2003 года № 25 (500); Ведомости Парламента Республики Казахстан, 2003 г., № 10, ст.52</w:t>
      </w:r>
    </w:p>
    <w:p w:rsidR="00000000" w:rsidRDefault="00E803C6">
      <w:pPr>
        <w:spacing w:after="240"/>
        <w:ind w:firstLine="400"/>
        <w:jc w:val="both"/>
      </w:pPr>
      <w:r>
        <w:t>Внес</w:t>
      </w:r>
      <w:r>
        <w:t>ены изменения:</w:t>
      </w:r>
    </w:p>
    <w:p w:rsidR="00000000" w:rsidRDefault="00E803C6">
      <w:pPr>
        <w:ind w:firstLine="400"/>
        <w:jc w:val="both"/>
      </w:pPr>
      <w:hyperlink r:id="rId7" w:anchor="sub_id=1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E803C6">
      <w:pPr>
        <w:ind w:firstLine="400"/>
        <w:jc w:val="both"/>
      </w:pPr>
      <w:hyperlink r:id="rId8" w:anchor="sub_id=4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(см. </w:t>
      </w:r>
      <w:hyperlink r:id="rId9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E803C6">
      <w:pPr>
        <w:ind w:firstLine="400"/>
        <w:jc w:val="both"/>
      </w:pPr>
      <w:r>
        <w:t> </w:t>
      </w:r>
    </w:p>
    <w:p w:rsidR="00000000" w:rsidRDefault="00E803C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4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 января 2007 года № 217-III</w:t>
      </w:r>
    </w:p>
    <w:p w:rsidR="00000000" w:rsidRDefault="00E803C6">
      <w:pPr>
        <w:ind w:firstLine="400"/>
        <w:jc w:val="both"/>
      </w:pPr>
      <w:r>
        <w:t> </w:t>
      </w:r>
    </w:p>
    <w:p w:rsidR="00000000" w:rsidRDefault="00E803C6">
      <w:pPr>
        <w:spacing w:after="240"/>
        <w:ind w:firstLine="400"/>
        <w:jc w:val="both"/>
      </w:pPr>
      <w:r>
        <w:t>Предыдущие редакции:</w:t>
      </w:r>
    </w:p>
    <w:p w:rsidR="00000000" w:rsidRDefault="00E803C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E803C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31.01.06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3C6" w:rsidRDefault="00E803C6" w:rsidP="00E803C6">
      <w:r>
        <w:separator/>
      </w:r>
    </w:p>
  </w:endnote>
  <w:endnote w:type="continuationSeparator" w:id="0">
    <w:p w:rsidR="00E803C6" w:rsidRDefault="00E803C6" w:rsidP="00E803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6" w:rsidRDefault="00E803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6" w:rsidRDefault="00E803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6" w:rsidRDefault="00E803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3C6" w:rsidRDefault="00E803C6" w:rsidP="00E803C6">
      <w:r>
        <w:separator/>
      </w:r>
    </w:p>
  </w:footnote>
  <w:footnote w:type="continuationSeparator" w:id="0">
    <w:p w:rsidR="00E803C6" w:rsidRDefault="00E803C6" w:rsidP="00E803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6" w:rsidRDefault="00E803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6" w:rsidRDefault="00E803C6" w:rsidP="00E803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3C6" w:rsidRPr="00E803C6" w:rsidRDefault="00E803C6" w:rsidP="00E803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08.05.2003 № 412-II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3C6" w:rsidRDefault="00E803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3C6"/>
    <w:rsid w:val="00E80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03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03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03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03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03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03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03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03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01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4513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5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857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0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1058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08.05.2003 № 412-II (©Paragraph 2023)</dc:title>
  <dc:subject/>
  <dc:creator>Сергей М</dc:creator>
  <cp:keywords/>
  <dc:description/>
  <cp:lastModifiedBy>Сергей М</cp:lastModifiedBy>
  <cp:revision>2</cp:revision>
  <dcterms:created xsi:type="dcterms:W3CDTF">2023-11-19T02:05:00Z</dcterms:created>
  <dcterms:modified xsi:type="dcterms:W3CDTF">2023-11-19T02:05:00Z</dcterms:modified>
</cp:coreProperties>
</file>