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7C6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транспорта и коммуникаций Республики Казахстан от 18 апреля 2003 года № 136-I «Об утверждении актов, регулирующих продление срока службы пассажирского подвижного состава» (с изменениями и дополнениями по состоянию на 09.08.2005 г.) (утратил</w:t>
      </w:r>
      <w:r>
        <w:rPr>
          <w:b/>
          <w:bCs/>
        </w:rPr>
        <w:t xml:space="preserve"> силу)</w:t>
      </w:r>
    </w:p>
    <w:p w:rsidR="00000000" w:rsidRDefault="00627C60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21 мая 2003 года под № 2292</w:t>
      </w:r>
    </w:p>
    <w:p w:rsidR="00000000" w:rsidRDefault="00627C60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Республики Казахстан, 2003 г., № 25-26, ст. 862</w:t>
      </w:r>
    </w:p>
    <w:p w:rsidR="00000000" w:rsidRDefault="00627C60">
      <w:pPr>
        <w:ind w:firstLine="400"/>
        <w:jc w:val="both"/>
      </w:pPr>
      <w:r>
        <w:rPr>
          <w:rStyle w:val="s0"/>
        </w:rPr>
        <w:t> </w:t>
      </w:r>
    </w:p>
    <w:p w:rsidR="00000000" w:rsidRDefault="00627C6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26 февраля 2011 года № 93 </w:t>
      </w:r>
    </w:p>
    <w:p w:rsidR="00000000" w:rsidRDefault="00627C60">
      <w:pPr>
        <w:ind w:firstLine="400"/>
        <w:jc w:val="both"/>
      </w:pPr>
      <w:r>
        <w:rPr>
          <w:rStyle w:val="s0"/>
        </w:rPr>
        <w:t> </w:t>
      </w:r>
    </w:p>
    <w:p w:rsidR="00000000" w:rsidRDefault="00627C60">
      <w:pPr>
        <w:spacing w:after="240"/>
        <w:ind w:firstLine="400"/>
        <w:jc w:val="both"/>
      </w:pPr>
      <w:r>
        <w:t>Внесены изменения:</w:t>
      </w:r>
    </w:p>
    <w:p w:rsidR="00000000" w:rsidRDefault="00627C60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09.12.03 г. № 353-I;</w:t>
      </w:r>
    </w:p>
    <w:p w:rsidR="00000000" w:rsidRDefault="00627C60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t xml:space="preserve"> Министра транспорта и коммуникаций РК от 09.08.05 г. № 264-I.</w:t>
      </w:r>
    </w:p>
    <w:p w:rsidR="00000000" w:rsidRDefault="00627C60">
      <w:pPr>
        <w:spacing w:after="240"/>
        <w:ind w:firstLine="400"/>
        <w:jc w:val="both"/>
      </w:pPr>
      <w:r>
        <w:t> </w:t>
      </w:r>
    </w:p>
    <w:p w:rsidR="00000000" w:rsidRDefault="00627C60">
      <w:pPr>
        <w:spacing w:after="240"/>
        <w:ind w:firstLine="400"/>
        <w:jc w:val="both"/>
      </w:pPr>
      <w:r>
        <w:t>Предыдущие редакции:</w:t>
      </w:r>
    </w:p>
    <w:p w:rsidR="00000000" w:rsidRDefault="00627C60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09.12.03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C60" w:rsidRDefault="00627C60" w:rsidP="00627C60">
      <w:r>
        <w:separator/>
      </w:r>
    </w:p>
  </w:endnote>
  <w:endnote w:type="continuationSeparator" w:id="0">
    <w:p w:rsidR="00627C60" w:rsidRDefault="00627C60" w:rsidP="00627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C60" w:rsidRDefault="00627C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C60" w:rsidRDefault="00627C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C60" w:rsidRDefault="00627C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C60" w:rsidRDefault="00627C60" w:rsidP="00627C60">
      <w:r>
        <w:separator/>
      </w:r>
    </w:p>
  </w:footnote>
  <w:footnote w:type="continuationSeparator" w:id="0">
    <w:p w:rsidR="00627C60" w:rsidRDefault="00627C60" w:rsidP="00627C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C60" w:rsidRDefault="00627C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C60" w:rsidRDefault="00627C60" w:rsidP="00627C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7C60" w:rsidRPr="00627C60" w:rsidRDefault="00627C60" w:rsidP="00627C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МИНТРАНСПОРТА И КОММУНИКАЦИЙ РК ОТ 18.04.03 № 136-I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C60" w:rsidRDefault="00627C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7C60"/>
    <w:rsid w:val="00627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27C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C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7C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7C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27C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C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7C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7C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02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745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98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8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988</Characters>
  <Application>Microsoft Office Word</Application>
  <DocSecurity>0</DocSecurity>
  <Lines>8</Lines>
  <Paragraphs>2</Paragraphs>
  <ScaleCrop>false</ScaleCrop>
  <Company/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2025-07-08T11:03:00Z</dcterms:created>
  <dcterms:modified xsi:type="dcterms:W3CDTF">2025-07-08T11:03:00Z</dcterms:modified>
</cp:coreProperties>
</file>