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0789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4 июня 2003 года № 530 «Об утверждении Правил регистрации, учета и выдачи разрешений на проведение аэросъемочных работ» (с изменениями и дополнениями по состоянию на 08.04.2020 г.) (утратило силу)</w:t>
      </w:r>
    </w:p>
    <w:p w:rsidR="00000000" w:rsidRDefault="00210789">
      <w:pPr>
        <w:pStyle w:val="pj"/>
      </w:pPr>
      <w:r>
        <w:rPr>
          <w:rStyle w:val="s0"/>
        </w:rPr>
        <w:t> </w:t>
      </w:r>
    </w:p>
    <w:p w:rsidR="00000000" w:rsidRDefault="00210789">
      <w:pPr>
        <w:pStyle w:val="pj"/>
      </w:pPr>
      <w:r>
        <w:rPr>
          <w:rStyle w:val="s0"/>
        </w:rPr>
        <w:t>Опубликовано: САПП Республики Казахстан, 2003 г., № 25, ст. 235 </w:t>
      </w:r>
    </w:p>
    <w:p w:rsidR="00000000" w:rsidRDefault="00210789">
      <w:pPr>
        <w:pStyle w:val="pj"/>
      </w:pPr>
      <w:r>
        <w:rPr>
          <w:rStyle w:val="s0"/>
        </w:rPr>
        <w:t> </w:t>
      </w:r>
    </w:p>
    <w:p w:rsidR="00000000" w:rsidRDefault="00210789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 марта 2022 года № 141</w:t>
      </w:r>
    </w:p>
    <w:p w:rsidR="00000000" w:rsidRDefault="00210789">
      <w:pPr>
        <w:pStyle w:val="pj"/>
      </w:pPr>
      <w:r>
        <w:t> </w:t>
      </w:r>
    </w:p>
    <w:p w:rsidR="00000000" w:rsidRDefault="00210789">
      <w:pPr>
        <w:pStyle w:val="pj"/>
      </w:pPr>
      <w:r>
        <w:rPr>
          <w:rStyle w:val="s0"/>
        </w:rPr>
        <w:t>Внесены изменения:</w:t>
      </w:r>
    </w:p>
    <w:p w:rsidR="00000000" w:rsidRDefault="00210789">
      <w:pPr>
        <w:pStyle w:val="pj"/>
      </w:pPr>
      <w:r>
        <w:rPr>
          <w:rStyle w:val="s0"/>
        </w:rPr>
        <w:t> </w:t>
      </w:r>
    </w:p>
    <w:p w:rsidR="00000000" w:rsidRDefault="00210789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19.01.12 г. № 126 (введено в действие с 30 января 2012 года);</w:t>
      </w:r>
    </w:p>
    <w:p w:rsidR="00000000" w:rsidRDefault="00210789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</w:t>
      </w:r>
      <w:r>
        <w:rPr>
          <w:rStyle w:val="s0"/>
        </w:rPr>
        <w:t xml:space="preserve">2.12 г. № 1730 (введено в действие по истечении десяти календарных дней со дня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10789">
      <w:pPr>
        <w:pStyle w:val="pj"/>
      </w:pPr>
      <w:hyperlink r:id="rId11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Правительства РК от 08.04.20 г. № 185 (введено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10789">
      <w:pPr>
        <w:pStyle w:val="pj"/>
      </w:pPr>
      <w:r>
        <w:rPr>
          <w:rStyle w:val="s0"/>
        </w:rPr>
        <w:t> </w:t>
      </w:r>
    </w:p>
    <w:p w:rsidR="00000000" w:rsidRDefault="00210789">
      <w:pPr>
        <w:pStyle w:val="pj"/>
      </w:pPr>
      <w:r>
        <w:rPr>
          <w:rStyle w:val="s0"/>
        </w:rPr>
        <w:t>Предыдущие редакции:</w:t>
      </w:r>
    </w:p>
    <w:p w:rsidR="00000000" w:rsidRDefault="00210789">
      <w:pPr>
        <w:pStyle w:val="pj"/>
      </w:pPr>
      <w:r>
        <w:rPr>
          <w:rStyle w:val="s0"/>
        </w:rPr>
        <w:t> </w:t>
      </w:r>
    </w:p>
    <w:p w:rsidR="00000000" w:rsidRDefault="00210789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19.01.12 г.</w:t>
      </w:r>
    </w:p>
    <w:p w:rsidR="00000000" w:rsidRDefault="0021078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28.12.12 г.</w:t>
      </w:r>
    </w:p>
    <w:p w:rsidR="00000000" w:rsidRDefault="00210789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08.04.20 г.</w:t>
      </w:r>
    </w:p>
    <w:p w:rsidR="00000000" w:rsidRDefault="00210789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0789" w:rsidRDefault="00210789" w:rsidP="00210789">
      <w:r>
        <w:separator/>
      </w:r>
    </w:p>
  </w:endnote>
  <w:endnote w:type="continuationSeparator" w:id="0">
    <w:p w:rsidR="00210789" w:rsidRDefault="00210789" w:rsidP="002107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789" w:rsidRDefault="002107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789" w:rsidRDefault="002107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789" w:rsidRDefault="002107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0789" w:rsidRDefault="00210789" w:rsidP="00210789">
      <w:r>
        <w:separator/>
      </w:r>
    </w:p>
  </w:footnote>
  <w:footnote w:type="continuationSeparator" w:id="0">
    <w:p w:rsidR="00210789" w:rsidRDefault="00210789" w:rsidP="002107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789" w:rsidRDefault="002107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789" w:rsidRDefault="00210789" w:rsidP="002107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0789" w:rsidRPr="00210789" w:rsidRDefault="00210789" w:rsidP="002107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4 июня 2003 года № 530 «Об утверждении Правил регистрации, учета и выдачи разрешений на проведение аэросъемочных работ» (с изменениями и дополнениями по состоянию на 08.04.2020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0789" w:rsidRDefault="002107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0789"/>
    <w:rsid w:val="00210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07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07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07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078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07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078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07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078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6024" TargetMode="External"/><Relationship Id="rId13" Type="http://schemas.openxmlformats.org/officeDocument/2006/relationships/hyperlink" Target="http://online.zakon.kz/Document/?doc_id=3111671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2431989" TargetMode="External"/><Relationship Id="rId12" Type="http://schemas.openxmlformats.org/officeDocument/2006/relationships/hyperlink" Target="http://online.zakon.kz/Document/?doc_id=3420991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02900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79681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32517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4410" TargetMode="External"/><Relationship Id="rId14" Type="http://schemas.openxmlformats.org/officeDocument/2006/relationships/hyperlink" Target="http://online.zakon.kz/Document/?doc_id=31314518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1502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4 июня 2003 года № 530 «Об утверждении Правил регистрации, учета и выдачи разрешений на проведение аэросъемочных работ» (с изменениями и дополнениями по состоянию на 08.04.2020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2024-06-22T20:55:00Z</dcterms:created>
  <dcterms:modified xsi:type="dcterms:W3CDTF">2024-06-22T20:55:00Z</dcterms:modified>
</cp:coreProperties>
</file>