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118E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и.о. Министра здравоохранения Республики Казахстан от 15 мая 2003 года № 377 «Об утверждении Правил о порядке представления производителями табачных изделий отчетов» (утратил силу)</w:t>
      </w:r>
    </w:p>
    <w:p w:rsidR="00000000" w:rsidRDefault="0084118E">
      <w:pPr>
        <w:spacing w:after="240"/>
        <w:ind w:firstLine="400"/>
        <w:jc w:val="both"/>
      </w:pPr>
      <w:r>
        <w:t>Зарегистрирован в Министерстве юстиции Республики Казахстан 9 июня 2003 года № 2356</w:t>
      </w:r>
    </w:p>
    <w:p w:rsidR="00000000" w:rsidRDefault="0084118E">
      <w:pPr>
        <w:spacing w:after="240"/>
        <w:ind w:firstLine="400"/>
        <w:jc w:val="both"/>
      </w:pPr>
      <w:r>
        <w:t>Опубликован: «Официальная газета» от 28 июня 2003 г. № 26.</w:t>
      </w:r>
    </w:p>
    <w:p w:rsidR="00000000" w:rsidRDefault="0084118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>здравоохранения РК от 23 октября 2009 года № 569</w:t>
      </w:r>
    </w:p>
    <w:p w:rsidR="00000000" w:rsidRDefault="0084118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18E" w:rsidRDefault="0084118E" w:rsidP="0084118E">
      <w:r>
        <w:separator/>
      </w:r>
    </w:p>
  </w:endnote>
  <w:endnote w:type="continuationSeparator" w:id="0">
    <w:p w:rsidR="0084118E" w:rsidRDefault="0084118E" w:rsidP="00841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18E" w:rsidRDefault="008411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18E" w:rsidRDefault="008411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18E" w:rsidRDefault="008411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18E" w:rsidRDefault="0084118E" w:rsidP="0084118E">
      <w:r>
        <w:separator/>
      </w:r>
    </w:p>
  </w:footnote>
  <w:footnote w:type="continuationSeparator" w:id="0">
    <w:p w:rsidR="0084118E" w:rsidRDefault="0084118E" w:rsidP="008411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18E" w:rsidRDefault="008411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18E" w:rsidRDefault="0084118E" w:rsidP="008411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118E" w:rsidRPr="0084118E" w:rsidRDefault="0084118E" w:rsidP="0084118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ЗДРАВООХРАНЕНИЯ РК ОТ 15.05.03 № 377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118E" w:rsidRDefault="008411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118E"/>
    <w:rsid w:val="00841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11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11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11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11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11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118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11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11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1517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432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2025-04-15T21:53:00Z</dcterms:created>
  <dcterms:modified xsi:type="dcterms:W3CDTF">2025-04-15T21:53:00Z</dcterms:modified>
</cp:coreProperties>
</file>