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75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июля 2003 года № 724 «Вопросы Агентства Республики Казахстан по информатизации и связи» (с изменениями и дополнениями по состоянию на 07.06.2012 г.) (утратило силу)</w:t>
      </w:r>
    </w:p>
    <w:p w:rsidR="00000000" w:rsidRDefault="000C75BB">
      <w:pPr>
        <w:ind w:firstLine="400"/>
        <w:jc w:val="both"/>
      </w:pPr>
      <w:r>
        <w:rPr>
          <w:rStyle w:val="s0"/>
        </w:rPr>
        <w:t> </w:t>
      </w:r>
    </w:p>
    <w:p w:rsidR="00000000" w:rsidRDefault="000C75BB">
      <w:pPr>
        <w:ind w:firstLine="400"/>
        <w:jc w:val="both"/>
      </w:pPr>
      <w:r>
        <w:rPr>
          <w:rStyle w:val="s0"/>
        </w:rPr>
        <w:t>Опубликовано: САПП Республики Казахстан, 2003 г., № 30, ст.294</w:t>
      </w:r>
    </w:p>
    <w:p w:rsidR="00000000" w:rsidRDefault="000C75BB">
      <w:pPr>
        <w:ind w:firstLine="400"/>
        <w:jc w:val="both"/>
      </w:pPr>
      <w:r>
        <w:t> </w:t>
      </w:r>
    </w:p>
    <w:p w:rsidR="00000000" w:rsidRDefault="000C75B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18 мая 2010 года № 427 </w:t>
      </w:r>
    </w:p>
    <w:p w:rsidR="00000000" w:rsidRDefault="000C75BB">
      <w:pPr>
        <w:ind w:firstLine="400"/>
        <w:jc w:val="both"/>
      </w:pPr>
      <w:r>
        <w:t> </w:t>
      </w:r>
    </w:p>
    <w:p w:rsidR="00000000" w:rsidRDefault="000C75BB">
      <w:pPr>
        <w:ind w:firstLine="400"/>
        <w:jc w:val="both"/>
      </w:pPr>
      <w:r>
        <w:rPr>
          <w:rStyle w:val="s0"/>
        </w:rPr>
        <w:t>Вн</w:t>
      </w:r>
      <w:r>
        <w:rPr>
          <w:rStyle w:val="s0"/>
        </w:rPr>
        <w:t>есены изменения:</w:t>
      </w:r>
    </w:p>
    <w:p w:rsidR="00000000" w:rsidRDefault="000C75BB">
      <w:pPr>
        <w:ind w:firstLine="400"/>
        <w:jc w:val="both"/>
      </w:pPr>
      <w:r>
        <w:rPr>
          <w:rStyle w:val="s0"/>
        </w:rPr>
        <w:t> </w:t>
      </w:r>
    </w:p>
    <w:p w:rsidR="00000000" w:rsidRDefault="000C75BB">
      <w:pPr>
        <w:ind w:firstLine="400"/>
        <w:jc w:val="both"/>
      </w:pPr>
      <w:hyperlink r:id="rId8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24.11.04 г. № 1232;</w:t>
      </w:r>
    </w:p>
    <w:p w:rsidR="00000000" w:rsidRDefault="000C75BB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</w:t>
      </w:r>
      <w:r>
        <w:rPr>
          <w:rStyle w:val="s0"/>
        </w:rPr>
        <w:t>5.05 г. № 464;</w:t>
      </w:r>
    </w:p>
    <w:p w:rsidR="00000000" w:rsidRDefault="000C75BB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27.02.06 г. № 134;</w:t>
      </w:r>
    </w:p>
    <w:p w:rsidR="00000000" w:rsidRDefault="000C75BB">
      <w:pPr>
        <w:ind w:firstLine="400"/>
        <w:jc w:val="both"/>
      </w:pPr>
      <w:hyperlink r:id="rId11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 xml:space="preserve">тва РК от 22.09.06 г. № 900 (введено в действие со дня его первого официального </w:t>
      </w:r>
      <w:hyperlink r:id="rId12" w:anchor="sub_id=40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C75BB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05.12.07 г. № 1184;</w:t>
      </w:r>
    </w:p>
    <w:p w:rsidR="00000000" w:rsidRDefault="000C75BB">
      <w:pPr>
        <w:ind w:firstLine="400"/>
        <w:jc w:val="both"/>
      </w:pPr>
      <w:hyperlink r:id="rId1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17.04.08 г. № 362;</w:t>
      </w:r>
    </w:p>
    <w:p w:rsidR="00000000" w:rsidRDefault="000C75BB">
      <w:pPr>
        <w:ind w:firstLine="400"/>
        <w:jc w:val="both"/>
      </w:pPr>
      <w:hyperlink r:id="rId15" w:anchor="sub_id=2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22.09.08 г. № 867;</w:t>
      </w:r>
    </w:p>
    <w:p w:rsidR="00000000" w:rsidRDefault="000C75BB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21.11.08 г. № 1080;</w:t>
      </w:r>
    </w:p>
    <w:p w:rsidR="00000000" w:rsidRDefault="000C75BB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31.03.09 г. № 450;</w:t>
      </w:r>
    </w:p>
    <w:p w:rsidR="00000000" w:rsidRDefault="000C75BB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15.09.09 г. № 1383;</w:t>
      </w:r>
    </w:p>
    <w:p w:rsidR="00000000" w:rsidRDefault="000C75BB">
      <w:pPr>
        <w:ind w:firstLine="400"/>
        <w:jc w:val="both"/>
      </w:pPr>
      <w:hyperlink r:id="rId19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07.06.12 г. № 753.</w:t>
      </w:r>
    </w:p>
    <w:p w:rsidR="00000000" w:rsidRDefault="000C75BB">
      <w:pPr>
        <w:ind w:firstLine="400"/>
        <w:jc w:val="both"/>
      </w:pPr>
      <w:r>
        <w:rPr>
          <w:rStyle w:val="s0"/>
        </w:rPr>
        <w:t> </w:t>
      </w:r>
    </w:p>
    <w:p w:rsidR="00000000" w:rsidRDefault="000C75B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C75BB">
      <w:pPr>
        <w:ind w:firstLine="400"/>
        <w:jc w:val="both"/>
      </w:pPr>
      <w:r>
        <w:rPr>
          <w:rStyle w:val="s0"/>
        </w:rPr>
        <w:t> </w:t>
      </w:r>
    </w:p>
    <w:p w:rsidR="00000000" w:rsidRDefault="000C75BB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24.11.04 г.</w:t>
      </w:r>
    </w:p>
    <w:p w:rsidR="00000000" w:rsidRDefault="000C75BB">
      <w:pPr>
        <w:ind w:firstLine="400"/>
        <w:jc w:val="both"/>
      </w:pPr>
      <w:hyperlink r:id="rId21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t>, действовавшая до внесения изменений от 27.02.06 г.</w:t>
      </w:r>
    </w:p>
    <w:p w:rsidR="00000000" w:rsidRDefault="000C75BB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22.09.06 г.</w:t>
      </w:r>
    </w:p>
    <w:p w:rsidR="00000000" w:rsidRDefault="000C75BB">
      <w:pPr>
        <w:ind w:firstLine="400"/>
        <w:jc w:val="both"/>
      </w:pPr>
      <w:hyperlink r:id="rId23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t>, действовавшая до внесения изменений от 05.12.07 г.</w:t>
      </w:r>
    </w:p>
    <w:p w:rsidR="00000000" w:rsidRDefault="000C75BB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17.04.08 г.</w:t>
      </w:r>
    </w:p>
    <w:p w:rsidR="00000000" w:rsidRDefault="000C75BB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 xml:space="preserve">, </w:t>
      </w:r>
      <w:r>
        <w:t>действовавшая до внесения изменений от 22.09.08 г.</w:t>
      </w:r>
    </w:p>
    <w:p w:rsidR="00000000" w:rsidRDefault="000C75BB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21.11.08 г.</w:t>
      </w:r>
    </w:p>
    <w:p w:rsidR="00000000" w:rsidRDefault="000C75BB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31.03.09 г.</w:t>
      </w:r>
    </w:p>
    <w:p w:rsidR="00000000" w:rsidRDefault="000C75BB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15.09.09 г.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5BB" w:rsidRDefault="000C75BB" w:rsidP="000C75BB">
      <w:r>
        <w:separator/>
      </w:r>
    </w:p>
  </w:endnote>
  <w:endnote w:type="continuationSeparator" w:id="0">
    <w:p w:rsidR="000C75BB" w:rsidRDefault="000C75BB" w:rsidP="000C7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5BB" w:rsidRDefault="000C75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5BB" w:rsidRDefault="000C75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5BB" w:rsidRDefault="000C75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5BB" w:rsidRDefault="000C75BB" w:rsidP="000C75BB">
      <w:r>
        <w:separator/>
      </w:r>
    </w:p>
  </w:footnote>
  <w:footnote w:type="continuationSeparator" w:id="0">
    <w:p w:rsidR="000C75BB" w:rsidRDefault="000C75BB" w:rsidP="000C75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5BB" w:rsidRDefault="000C75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5BB" w:rsidRDefault="000C75BB" w:rsidP="000C75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75BB" w:rsidRPr="000C75BB" w:rsidRDefault="000C75BB" w:rsidP="000C75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22.07.03 № 724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5BB" w:rsidRDefault="000C75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75BB"/>
    <w:rsid w:val="000C7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75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75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75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75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75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75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75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75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931" TargetMode="External"/><Relationship Id="rId13" Type="http://schemas.openxmlformats.org/officeDocument/2006/relationships/hyperlink" Target="http://online.zakon.kz/Document/?doc_id=30148213" TargetMode="External"/><Relationship Id="rId18" Type="http://schemas.openxmlformats.org/officeDocument/2006/relationships/hyperlink" Target="http://online.zakon.kz/Document/?doc_id=30475212" TargetMode="External"/><Relationship Id="rId26" Type="http://schemas.openxmlformats.org/officeDocument/2006/relationships/hyperlink" Target="http://online.zakon.kz/Document/?doc_id=3036204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47328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0724742" TargetMode="External"/><Relationship Id="rId12" Type="http://schemas.openxmlformats.org/officeDocument/2006/relationships/hyperlink" Target="http://online.zakon.kz/Document/?doc_id=30070276" TargetMode="External"/><Relationship Id="rId17" Type="http://schemas.openxmlformats.org/officeDocument/2006/relationships/hyperlink" Target="http://online.zakon.kz/Document/?doc_id=30405055" TargetMode="External"/><Relationship Id="rId25" Type="http://schemas.openxmlformats.org/officeDocument/2006/relationships/hyperlink" Target="http://online.zakon.kz/Document/?doc_id=30206633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1805" TargetMode="External"/><Relationship Id="rId20" Type="http://schemas.openxmlformats.org/officeDocument/2006/relationships/hyperlink" Target="http://online.zakon.kz/Document/?doc_id=3042797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0276" TargetMode="External"/><Relationship Id="rId24" Type="http://schemas.openxmlformats.org/officeDocument/2006/relationships/hyperlink" Target="http://online.zakon.kz/Document/?doc_id=30175209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06629" TargetMode="External"/><Relationship Id="rId23" Type="http://schemas.openxmlformats.org/officeDocument/2006/relationships/hyperlink" Target="http://online.zakon.kz/Document/?doc_id=30148219" TargetMode="External"/><Relationship Id="rId28" Type="http://schemas.openxmlformats.org/officeDocument/2006/relationships/hyperlink" Target="http://online.zakon.kz/Document/?doc_id=30475599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0047304" TargetMode="External"/><Relationship Id="rId19" Type="http://schemas.openxmlformats.org/officeDocument/2006/relationships/hyperlink" Target="http://online.zakon.kz/Document/?doc_id=31209278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1491" TargetMode="External"/><Relationship Id="rId14" Type="http://schemas.openxmlformats.org/officeDocument/2006/relationships/hyperlink" Target="http://online.zakon.kz/Document/?doc_id=30175100" TargetMode="External"/><Relationship Id="rId22" Type="http://schemas.openxmlformats.org/officeDocument/2006/relationships/hyperlink" Target="http://online.zakon.kz/Document/?doc_id=30071381" TargetMode="External"/><Relationship Id="rId27" Type="http://schemas.openxmlformats.org/officeDocument/2006/relationships/hyperlink" Target="http://online.zakon.kz/Document/?doc_id=30405145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2977</Characters>
  <Application>Microsoft Office Word</Application>
  <DocSecurity>0</DocSecurity>
  <Lines>24</Lines>
  <Paragraphs>6</Paragraphs>
  <ScaleCrop>false</ScaleCrop>
  <Company>SPecialiST RePack</Company>
  <LinksUpToDate>false</LinksUpToDate>
  <CharactersWithSpaces>3199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22.07.03 № 724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2024-08-22T08:13:00Z</dcterms:created>
  <dcterms:modified xsi:type="dcterms:W3CDTF">2024-08-22T08:13:00Z</dcterms:modified>
</cp:coreProperties>
</file>