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1AF8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5 сентября 2003 года № 903 «О Плане мероприятий по реализации Программы Правительства Республики Казахстан на 2003-2006 годы»</w:t>
      </w:r>
    </w:p>
    <w:p w:rsidR="00000000" w:rsidRDefault="00211AF8">
      <w:pPr>
        <w:spacing w:after="240"/>
        <w:ind w:firstLine="400"/>
        <w:jc w:val="both"/>
      </w:pPr>
      <w:r>
        <w:t>Опубликовано: САПП Республики Казахстан, 2003 г., № 36, ст.365</w:t>
      </w:r>
    </w:p>
    <w:p w:rsidR="00000000" w:rsidRDefault="00211AF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 марта 2006 г. № 222 </w:t>
      </w:r>
    </w:p>
    <w:p w:rsidR="00000000" w:rsidRDefault="00211AF8">
      <w:pPr>
        <w:spacing w:after="240"/>
        <w:ind w:firstLine="400"/>
        <w:jc w:val="both"/>
      </w:pPr>
      <w:r>
        <w:t> </w:t>
      </w:r>
    </w:p>
    <w:p w:rsidR="00000000" w:rsidRDefault="00211AF8">
      <w:pPr>
        <w:spacing w:after="240"/>
        <w:ind w:firstLine="400"/>
        <w:jc w:val="both"/>
      </w:pPr>
      <w:r>
        <w:t>Внесены изменения:</w:t>
      </w:r>
    </w:p>
    <w:p w:rsidR="00000000" w:rsidRDefault="00211AF8">
      <w:pPr>
        <w:ind w:firstLine="400"/>
        <w:jc w:val="both"/>
      </w:pPr>
      <w:hyperlink r:id="rId8" w:anchor="sub_id=300" w:history="1">
        <w:r>
          <w:rPr>
            <w:rStyle w:val="a3"/>
          </w:rPr>
          <w:t>постановлением</w:t>
        </w:r>
      </w:hyperlink>
      <w:r>
        <w:t xml:space="preserve"> Правительства РК от 31.10.03 г. № 1084; </w:t>
      </w:r>
    </w:p>
    <w:p w:rsidR="00000000" w:rsidRDefault="00211AF8">
      <w:pPr>
        <w:ind w:firstLine="400"/>
        <w:jc w:val="both"/>
      </w:pPr>
      <w:hyperlink r:id="rId9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26.11.03 г. № 1183; </w:t>
      </w:r>
    </w:p>
    <w:p w:rsidR="00000000" w:rsidRDefault="00211AF8">
      <w:pPr>
        <w:ind w:firstLine="400"/>
        <w:jc w:val="both"/>
      </w:pPr>
      <w:hyperlink r:id="rId10" w:anchor="sub_id=103" w:history="1">
        <w:r>
          <w:rPr>
            <w:rStyle w:val="a3"/>
          </w:rPr>
          <w:t>постановлением</w:t>
        </w:r>
      </w:hyperlink>
      <w:r>
        <w:t xml:space="preserve"> Правительства РК от 29.11.03 г. № 1210; </w:t>
      </w:r>
    </w:p>
    <w:p w:rsidR="00000000" w:rsidRDefault="00211AF8">
      <w:pPr>
        <w:ind w:firstLine="400"/>
        <w:jc w:val="both"/>
      </w:pPr>
      <w:hyperlink r:id="rId11" w:anchor="sub_id=300" w:history="1">
        <w:r>
          <w:rPr>
            <w:rStyle w:val="a3"/>
          </w:rPr>
          <w:t>постановлением</w:t>
        </w:r>
      </w:hyperlink>
      <w:r>
        <w:t xml:space="preserve"> Правительства РК от 19.12.03 г. № 1273; </w:t>
      </w:r>
    </w:p>
    <w:p w:rsidR="00000000" w:rsidRDefault="00211AF8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 РК от 05.03.04 г. № 283; </w:t>
      </w:r>
    </w:p>
    <w:p w:rsidR="00000000" w:rsidRDefault="00211AF8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t xml:space="preserve"> Правительства РК от 23.07.04 г. № 789; </w:t>
      </w:r>
    </w:p>
    <w:p w:rsidR="00000000" w:rsidRDefault="00211AF8">
      <w:pPr>
        <w:ind w:firstLine="400"/>
        <w:jc w:val="both"/>
      </w:pPr>
      <w:hyperlink r:id="rId14" w:anchor="sub_id=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15.11.04 г. № 1201;</w:t>
      </w:r>
    </w:p>
    <w:p w:rsidR="00000000" w:rsidRDefault="00211AF8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23.06.05 г. № 619;</w:t>
      </w:r>
    </w:p>
    <w:p w:rsidR="00000000" w:rsidRDefault="00211AF8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29.07.05 г. № 795;</w:t>
      </w:r>
    </w:p>
    <w:p w:rsidR="00000000" w:rsidRDefault="00211AF8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02.09.05 г. № 892;</w:t>
      </w:r>
    </w:p>
    <w:p w:rsidR="00000000" w:rsidRDefault="00211AF8">
      <w:pPr>
        <w:ind w:firstLine="400"/>
        <w:jc w:val="both"/>
      </w:pPr>
      <w:hyperlink r:id="rId18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09.02.06 г. № 95.</w:t>
      </w:r>
    </w:p>
    <w:p w:rsidR="00000000" w:rsidRDefault="00211AF8">
      <w:pPr>
        <w:ind w:firstLine="400"/>
        <w:jc w:val="both"/>
      </w:pPr>
      <w:r>
        <w:rPr>
          <w:rStyle w:val="s0"/>
        </w:rPr>
        <w:t> </w:t>
      </w:r>
    </w:p>
    <w:p w:rsidR="00000000" w:rsidRDefault="00211AF8">
      <w:pPr>
        <w:spacing w:after="240"/>
        <w:ind w:firstLine="400"/>
        <w:jc w:val="both"/>
      </w:pPr>
      <w:r>
        <w:t>Предыдущие редакции:</w:t>
      </w:r>
    </w:p>
    <w:p w:rsidR="00000000" w:rsidRDefault="00211AF8">
      <w:pPr>
        <w:ind w:firstLine="400"/>
        <w:jc w:val="both"/>
      </w:pPr>
      <w:hyperlink r:id="rId19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05.03.04 г. </w:t>
      </w:r>
    </w:p>
    <w:p w:rsidR="00000000" w:rsidRDefault="00211AF8">
      <w:pPr>
        <w:ind w:firstLine="400"/>
        <w:jc w:val="both"/>
      </w:pPr>
      <w:hyperlink r:id="rId20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23.07.04 г.</w:t>
      </w:r>
    </w:p>
    <w:p w:rsidR="00000000" w:rsidRDefault="00211AF8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23.06.05 г.</w:t>
      </w:r>
    </w:p>
    <w:p w:rsidR="00000000" w:rsidRDefault="00211AF8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09.02.06 г.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1AF8" w:rsidRDefault="00211AF8" w:rsidP="00211AF8">
      <w:r>
        <w:separator/>
      </w:r>
    </w:p>
  </w:endnote>
  <w:endnote w:type="continuationSeparator" w:id="0">
    <w:p w:rsidR="00211AF8" w:rsidRDefault="00211AF8" w:rsidP="00211A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AF8" w:rsidRDefault="00211A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AF8" w:rsidRDefault="00211A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AF8" w:rsidRDefault="00211A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1AF8" w:rsidRDefault="00211AF8" w:rsidP="00211AF8">
      <w:r>
        <w:separator/>
      </w:r>
    </w:p>
  </w:footnote>
  <w:footnote w:type="continuationSeparator" w:id="0">
    <w:p w:rsidR="00211AF8" w:rsidRDefault="00211AF8" w:rsidP="00211A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AF8" w:rsidRDefault="00211A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AF8" w:rsidRDefault="00211AF8" w:rsidP="00211A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1AF8" w:rsidRPr="00211AF8" w:rsidRDefault="00211AF8" w:rsidP="00211A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05.09.03 № 903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1AF8" w:rsidRDefault="00211A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1AF8"/>
    <w:rsid w:val="00211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11A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1A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1A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1A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11A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1A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1A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1A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4870" TargetMode="External"/><Relationship Id="rId13" Type="http://schemas.openxmlformats.org/officeDocument/2006/relationships/hyperlink" Target="http://online.zakon.kz/Document/?doc_id=1049495" TargetMode="External"/><Relationship Id="rId18" Type="http://schemas.openxmlformats.org/officeDocument/2006/relationships/hyperlink" Target="http://online.zakon.kz/Document/?doc_id=30044741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14485" TargetMode="External"/><Relationship Id="rId7" Type="http://schemas.openxmlformats.org/officeDocument/2006/relationships/hyperlink" Target="http://online.zakon.kz/Document/?doc_id=30050897" TargetMode="External"/><Relationship Id="rId12" Type="http://schemas.openxmlformats.org/officeDocument/2006/relationships/hyperlink" Target="http://online.zakon.kz/Document/?doc_id=1046837" TargetMode="External"/><Relationship Id="rId17" Type="http://schemas.openxmlformats.org/officeDocument/2006/relationships/hyperlink" Target="http://online.zakon.kz/Document/?doc_id=30022812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8724" TargetMode="External"/><Relationship Id="rId20" Type="http://schemas.openxmlformats.org/officeDocument/2006/relationships/hyperlink" Target="http://online.zakon.kz/Document/?doc_id=3144088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5781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14425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1045327" TargetMode="External"/><Relationship Id="rId19" Type="http://schemas.openxmlformats.org/officeDocument/2006/relationships/hyperlink" Target="http://online.zakon.kz/Document/?doc_id=304408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5218" TargetMode="External"/><Relationship Id="rId14" Type="http://schemas.openxmlformats.org/officeDocument/2006/relationships/hyperlink" Target="http://online.zakon.kz/Document/?doc_id=1051558" TargetMode="External"/><Relationship Id="rId22" Type="http://schemas.openxmlformats.org/officeDocument/2006/relationships/hyperlink" Target="http://online.zakon.kz/Document/?doc_id=30044748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2191</Characters>
  <Application>Microsoft Office Word</Application>
  <DocSecurity>0</DocSecurity>
  <Lines>18</Lines>
  <Paragraphs>4</Paragraphs>
  <ScaleCrop>false</ScaleCrop>
  <Company>SPecialiST RePack</Company>
  <LinksUpToDate>false</LinksUpToDate>
  <CharactersWithSpaces>2358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05.09.03 № 903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2024-09-07T04:36:00Z</dcterms:created>
  <dcterms:modified xsi:type="dcterms:W3CDTF">2024-09-07T04:36:00Z</dcterms:modified>
</cp:coreProperties>
</file>