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73D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и защите конкуренции от 5 ноября 2003 года № 262-ОД «О Правилах утверждения временных понижающих коэффициентов к тарифам (ценам, ставкам сборов) на регулируемые услу</w:t>
      </w:r>
      <w:r>
        <w:rPr>
          <w:rStyle w:val="s0"/>
          <w:b/>
          <w:bCs/>
        </w:rPr>
        <w:t>ги морского порта» (с изменениями и дополнениями по состоянию на 23.02.2009 г.) (утратил силу)</w:t>
      </w:r>
    </w:p>
    <w:p w:rsidR="00000000" w:rsidRDefault="00CD73DA">
      <w:pPr>
        <w:ind w:firstLine="400"/>
        <w:jc w:val="both"/>
      </w:pPr>
      <w:r>
        <w:rPr>
          <w:rStyle w:val="s0"/>
        </w:rPr>
        <w:t> </w:t>
      </w:r>
    </w:p>
    <w:p w:rsidR="00000000" w:rsidRDefault="00CD73D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декабря 2003 года под № 2598</w:t>
      </w:r>
    </w:p>
    <w:p w:rsidR="00000000" w:rsidRDefault="00CD73DA">
      <w:pPr>
        <w:ind w:firstLine="400"/>
        <w:jc w:val="both"/>
      </w:pPr>
      <w:r>
        <w:rPr>
          <w:rStyle w:val="s0"/>
        </w:rPr>
        <w:t> </w:t>
      </w:r>
    </w:p>
    <w:p w:rsidR="00000000" w:rsidRDefault="00CD73DA">
      <w:pPr>
        <w:ind w:firstLine="400"/>
        <w:jc w:val="both"/>
      </w:pPr>
      <w:r>
        <w:rPr>
          <w:rStyle w:val="s0"/>
        </w:rPr>
        <w:t>Опубликован: «Официальная газета» от 27 декабря 2003 г. № 52 (157)</w:t>
      </w:r>
    </w:p>
    <w:p w:rsidR="00000000" w:rsidRDefault="00CD73DA">
      <w:pPr>
        <w:ind w:firstLine="400"/>
        <w:jc w:val="both"/>
      </w:pPr>
      <w:r>
        <w:rPr>
          <w:rStyle w:val="s0"/>
        </w:rPr>
        <w:t> </w:t>
      </w:r>
    </w:p>
    <w:p w:rsidR="00000000" w:rsidRDefault="00CD73D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 мая 2020 года № 42</w:t>
      </w:r>
    </w:p>
    <w:p w:rsidR="00000000" w:rsidRDefault="00CD73DA">
      <w:pPr>
        <w:ind w:firstLine="400"/>
        <w:jc w:val="both"/>
      </w:pPr>
      <w:r>
        <w:t> </w:t>
      </w:r>
    </w:p>
    <w:p w:rsidR="00000000" w:rsidRDefault="00CD73D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D73DA">
      <w:pPr>
        <w:ind w:firstLine="400"/>
        <w:jc w:val="both"/>
      </w:pPr>
      <w:r>
        <w:rPr>
          <w:rStyle w:val="s0"/>
        </w:rPr>
        <w:t> </w:t>
      </w:r>
    </w:p>
    <w:p w:rsidR="00000000" w:rsidRDefault="00CD73DA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Агентства РК по регулированию естественных монополий от 11.03.05 г. № 78-ОД;</w:t>
      </w:r>
    </w:p>
    <w:p w:rsidR="00000000" w:rsidRDefault="00CD73DA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Агентства РК по регулированию е</w:t>
      </w:r>
      <w:r>
        <w:rPr>
          <w:rStyle w:val="s0"/>
        </w:rPr>
        <w:t>стественных монополий от 03.04.08 г. № 104-ОД;</w:t>
      </w:r>
    </w:p>
    <w:p w:rsidR="00000000" w:rsidRDefault="00CD73DA">
      <w:pPr>
        <w:ind w:firstLine="400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РЕМ от 23.02.09 г. № 58-ОД.</w:t>
      </w:r>
    </w:p>
    <w:p w:rsidR="00000000" w:rsidRDefault="00CD73DA">
      <w:pPr>
        <w:ind w:firstLine="400"/>
        <w:jc w:val="both"/>
      </w:pPr>
      <w:r>
        <w:rPr>
          <w:rStyle w:val="s0"/>
        </w:rPr>
        <w:t> </w:t>
      </w:r>
    </w:p>
    <w:p w:rsidR="00000000" w:rsidRDefault="00CD73DA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CD73DA">
      <w:pPr>
        <w:ind w:firstLine="400"/>
        <w:jc w:val="both"/>
      </w:pPr>
      <w:r>
        <w:rPr>
          <w:rStyle w:val="s0"/>
        </w:rPr>
        <w:t> </w:t>
      </w:r>
    </w:p>
    <w:p w:rsidR="00000000" w:rsidRDefault="00CD73DA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11.03.05 г.</w:t>
      </w:r>
    </w:p>
    <w:p w:rsidR="00000000" w:rsidRDefault="00CD73DA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03.04.08 г.</w:t>
      </w:r>
    </w:p>
    <w:p w:rsidR="00000000" w:rsidRDefault="00CD73DA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23.02.09 г.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3DA" w:rsidRDefault="00CD73DA" w:rsidP="00CD73DA">
      <w:r>
        <w:separator/>
      </w:r>
    </w:p>
  </w:endnote>
  <w:endnote w:type="continuationSeparator" w:id="0">
    <w:p w:rsidR="00CD73DA" w:rsidRDefault="00CD73DA" w:rsidP="00CD7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DA" w:rsidRDefault="00CD73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DA" w:rsidRDefault="00CD73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DA" w:rsidRDefault="00CD73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3DA" w:rsidRDefault="00CD73DA" w:rsidP="00CD73DA">
      <w:r>
        <w:separator/>
      </w:r>
    </w:p>
  </w:footnote>
  <w:footnote w:type="continuationSeparator" w:id="0">
    <w:p w:rsidR="00CD73DA" w:rsidRDefault="00CD73DA" w:rsidP="00CD73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DA" w:rsidRDefault="00CD73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DA" w:rsidRDefault="00CD73DA" w:rsidP="00CD73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73DA" w:rsidRPr="00CD73DA" w:rsidRDefault="00CD73DA" w:rsidP="00CD73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и защите конкуренции от 5 ноября 2003 года № 262-ОД «О Правилах утверждения временных понижающих коэффициентов к тарифам (ценам, ставкам сборов) на регулируемые услуги морского порта» (с изменениями и дополнениями по состоянию на 23.02.2009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DA" w:rsidRDefault="00CD73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73DA"/>
    <w:rsid w:val="00CD7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73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73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73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73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73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73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73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73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8077" TargetMode="External"/><Relationship Id="rId13" Type="http://schemas.openxmlformats.org/officeDocument/2006/relationships/hyperlink" Target="http://online.zakon.kz/Document/?doc_id=3040051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8691813" TargetMode="External"/><Relationship Id="rId12" Type="http://schemas.openxmlformats.org/officeDocument/2006/relationships/hyperlink" Target="http://online.zakon.kz/Document/?doc_id=3018395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80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40049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384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1429</Characters>
  <Application>Microsoft Office Word</Application>
  <DocSecurity>0</DocSecurity>
  <Lines>11</Lines>
  <Paragraphs>3</Paragraphs>
  <ScaleCrop>false</ScaleCrop>
  <Company/>
  <LinksUpToDate>false</LinksUpToDate>
  <CharactersWithSpaces>1580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2025-03-14T04:39:00Z</dcterms:created>
  <dcterms:modified xsi:type="dcterms:W3CDTF">2025-03-14T04:39:00Z</dcterms:modified>
</cp:coreProperties>
</file>