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444C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6 декабря 2003 года № 445 «Об утверждении Правил создания, лицензирования, регулирования, прекращения деятельности организаций, осуществляющих отдельные виды банковских операций»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26 декабря 2003 года под № 2644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>Опубликовано: «Казахстанская правда» от 22 января 2004 года № 12 (24322); Вестник Национального Банка Казахстана, 15-31</w:t>
      </w:r>
      <w:r>
        <w:rPr>
          <w:rStyle w:val="s0"/>
        </w:rPr>
        <w:t xml:space="preserve"> декабря 2003 года № 26 (274)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 xml:space="preserve">Действие </w:t>
      </w:r>
      <w:hyperlink r:id="rId7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Правил приостановлено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</w:t>
      </w:r>
      <w:r>
        <w:rPr>
          <w:rStyle w:val="s0"/>
        </w:rPr>
        <w:t>я Агентства РК по регулированию и надзору финансового рынка и финансовых организаций от 12.07.04 г. № 207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30.09.05 г. № 354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>Утратил</w:t>
      </w:r>
      <w:r>
        <w:rPr>
          <w:rStyle w:val="s0"/>
        </w:rPr>
        <w:t xml:space="preserve">о силу в соответствии с </w:t>
      </w: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25.02.2006 № 34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p w:rsidR="00000000" w:rsidRDefault="009C444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30.09.05 г.</w:t>
      </w:r>
    </w:p>
    <w:p w:rsidR="00000000" w:rsidRDefault="009C444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444C" w:rsidRDefault="009C444C" w:rsidP="009C444C">
      <w:r>
        <w:separator/>
      </w:r>
    </w:p>
  </w:endnote>
  <w:endnote w:type="continuationSeparator" w:id="0">
    <w:p w:rsidR="009C444C" w:rsidRDefault="009C444C" w:rsidP="009C4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444C" w:rsidRDefault="009C444C" w:rsidP="009C444C">
      <w:r>
        <w:separator/>
      </w:r>
    </w:p>
  </w:footnote>
  <w:footnote w:type="continuationSeparator" w:id="0">
    <w:p w:rsidR="009C444C" w:rsidRDefault="009C444C" w:rsidP="009C4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 w:rsidP="009C44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444C" w:rsidRPr="009C444C" w:rsidRDefault="009C444C" w:rsidP="009C444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06.12.03 № 445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44C" w:rsidRDefault="009C444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444C"/>
    <w:rsid w:val="009C4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C44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4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4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4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C44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444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44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44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8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7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23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5124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23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1198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06.12.03 № 445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2024-06-23T08:22:00Z</dcterms:created>
  <dcterms:modified xsi:type="dcterms:W3CDTF">2024-06-23T08:22:00Z</dcterms:modified>
</cp:coreProperties>
</file>