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32CBC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Указ Президента Республики Казахстан от 17 января 2004 года № 1283 дсп «Об утверждении реестров должностей военнослужащих, сотрудников правоохранительных органов, государственной противопожарной службы Агентства Республики Казахстан по чрезвычайным ситуаци</w:t>
      </w:r>
      <w:r>
        <w:rPr>
          <w:rStyle w:val="s0"/>
          <w:b/>
          <w:bCs/>
        </w:rPr>
        <w:t>ям и органов прокуратуры Республики Казахстан по категориям» (с изменениями и дополнениями по состоянию на 18.09.2019 г.)</w:t>
      </w:r>
    </w:p>
    <w:p w:rsidR="00000000" w:rsidRDefault="00832CBC">
      <w:pPr>
        <w:ind w:firstLine="397"/>
        <w:jc w:val="both"/>
      </w:pPr>
      <w:r>
        <w:t> </w:t>
      </w:r>
    </w:p>
    <w:p w:rsidR="00000000" w:rsidRDefault="00832CBC">
      <w:pPr>
        <w:spacing w:after="240"/>
        <w:ind w:firstLine="400"/>
        <w:jc w:val="both"/>
      </w:pPr>
      <w:r>
        <w:t>Внесены изменения:</w:t>
      </w:r>
    </w:p>
    <w:p w:rsidR="00000000" w:rsidRDefault="00832CBC">
      <w:pPr>
        <w:ind w:firstLine="400"/>
        <w:jc w:val="both"/>
      </w:pPr>
      <w:hyperlink r:id="rId7" w:anchor="sub_id=4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Президента РК от 13.07.05 г. № 1614 (см. </w:t>
      </w:r>
      <w:hyperlink r:id="rId8" w:anchor="sub_id=2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832CBC">
      <w:pPr>
        <w:ind w:firstLine="400"/>
        <w:jc w:val="both"/>
      </w:pPr>
      <w:hyperlink r:id="rId9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14.03.08 г. № 5</w:t>
      </w:r>
      <w:r>
        <w:rPr>
          <w:rStyle w:val="s0"/>
        </w:rPr>
        <w:t>53;</w:t>
      </w:r>
    </w:p>
    <w:p w:rsidR="00000000" w:rsidRDefault="00832CBC">
      <w:pPr>
        <w:ind w:firstLine="400"/>
        <w:jc w:val="both"/>
      </w:pPr>
      <w:hyperlink r:id="rId1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21.05.09 г. № 811;</w:t>
      </w:r>
    </w:p>
    <w:p w:rsidR="00000000" w:rsidRDefault="00832CBC">
      <w:pPr>
        <w:ind w:firstLine="400"/>
        <w:jc w:val="both"/>
      </w:pPr>
      <w:hyperlink r:id="rId11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02.05.11 г. № 70;</w:t>
      </w:r>
    </w:p>
    <w:p w:rsidR="00000000" w:rsidRDefault="00832CBC">
      <w:pPr>
        <w:ind w:firstLine="400"/>
        <w:jc w:val="both"/>
      </w:pPr>
      <w:hyperlink r:id="rId12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20.03.12 г. № 290дсп;</w:t>
      </w:r>
    </w:p>
    <w:p w:rsidR="00000000" w:rsidRDefault="00832CBC">
      <w:pPr>
        <w:ind w:firstLine="400"/>
        <w:jc w:val="both"/>
      </w:pPr>
      <w:hyperlink r:id="rId13" w:anchor="sub_id=2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07.09.11 г. № 147с (введен в действие с 1 января 2012 года);</w:t>
      </w:r>
    </w:p>
    <w:p w:rsidR="00000000" w:rsidRDefault="00832CBC">
      <w:pPr>
        <w:ind w:firstLine="400"/>
        <w:jc w:val="both"/>
      </w:pPr>
      <w:hyperlink r:id="rId14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08.05.12 г. № 324 дсп;</w:t>
      </w:r>
    </w:p>
    <w:p w:rsidR="00000000" w:rsidRDefault="00832CBC">
      <w:pPr>
        <w:ind w:firstLine="400"/>
        <w:jc w:val="both"/>
      </w:pPr>
      <w:hyperlink r:id="rId15" w:anchor="sub_id=11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29.08.14 г. № 900 дсп;</w:t>
      </w:r>
    </w:p>
    <w:p w:rsidR="00000000" w:rsidRDefault="00832CBC">
      <w:pPr>
        <w:ind w:firstLine="400"/>
        <w:jc w:val="both"/>
      </w:pPr>
      <w:hyperlink r:id="rId16" w:anchor="sub_id=6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14.11.14 г. № 954;</w:t>
      </w:r>
    </w:p>
    <w:p w:rsidR="00000000" w:rsidRDefault="00832CBC">
      <w:pPr>
        <w:ind w:firstLine="400"/>
        <w:jc w:val="both"/>
      </w:pPr>
      <w:hyperlink r:id="rId17" w:anchor="sub_id=4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04.05.15 г. № 15;</w:t>
      </w:r>
    </w:p>
    <w:p w:rsidR="00000000" w:rsidRDefault="00832CBC">
      <w:pPr>
        <w:ind w:firstLine="400"/>
        <w:jc w:val="both"/>
      </w:pPr>
      <w:hyperlink r:id="rId18" w:anchor="sub_id=6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29.12.15 г. № 158 (дсп);</w:t>
      </w:r>
    </w:p>
    <w:p w:rsidR="00000000" w:rsidRDefault="00832CBC">
      <w:pPr>
        <w:ind w:firstLine="400"/>
        <w:jc w:val="both"/>
      </w:pPr>
      <w:hyperlink r:id="rId19" w:anchor="sub_id=24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05.10.16 г. № 349;</w:t>
      </w:r>
    </w:p>
    <w:p w:rsidR="00000000" w:rsidRDefault="00832CBC">
      <w:pPr>
        <w:ind w:firstLine="400"/>
        <w:jc w:val="both"/>
      </w:pPr>
      <w:hyperlink r:id="rId20" w:anchor="sub_id=5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22.11.16 г. № 372с;</w:t>
      </w:r>
    </w:p>
    <w:p w:rsidR="00000000" w:rsidRDefault="00832CBC">
      <w:pPr>
        <w:ind w:firstLine="400"/>
        <w:jc w:val="both"/>
      </w:pPr>
      <w:hyperlink r:id="rId21" w:anchor="sub_id=5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22.11.16 г. № 373;</w:t>
      </w:r>
    </w:p>
    <w:p w:rsidR="00000000" w:rsidRDefault="00832CBC">
      <w:pPr>
        <w:ind w:firstLine="400"/>
        <w:jc w:val="both"/>
      </w:pPr>
      <w:hyperlink r:id="rId22" w:anchor="sub_id=34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</w:t>
      </w:r>
      <w:r>
        <w:t xml:space="preserve"> </w:t>
      </w:r>
      <w:r>
        <w:rPr>
          <w:rStyle w:val="s0"/>
        </w:rPr>
        <w:t>РК</w:t>
      </w:r>
      <w:r>
        <w:t xml:space="preserve"> </w:t>
      </w:r>
      <w:r>
        <w:rPr>
          <w:rStyle w:val="s0"/>
        </w:rPr>
        <w:t>от 13.10.17 г. № 563</w:t>
      </w:r>
      <w:r>
        <w:t>;</w:t>
      </w:r>
    </w:p>
    <w:p w:rsidR="00000000" w:rsidRDefault="00832CBC">
      <w:pPr>
        <w:ind w:firstLine="397"/>
        <w:jc w:val="both"/>
      </w:pPr>
      <w:hyperlink r:id="rId23" w:anchor="sub_id=17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18.09.19 г. № 163 (дсп).</w:t>
      </w:r>
    </w:p>
    <w:p w:rsidR="00000000" w:rsidRDefault="00832CBC">
      <w:pPr>
        <w:ind w:firstLine="400"/>
        <w:jc w:val="both"/>
      </w:pPr>
      <w:r>
        <w:t> </w:t>
      </w:r>
    </w:p>
    <w:p w:rsidR="00000000" w:rsidRDefault="00832CBC">
      <w:pPr>
        <w:ind w:firstLine="400"/>
        <w:jc w:val="both"/>
      </w:pPr>
      <w:r>
        <w:t>Пр</w:t>
      </w:r>
      <w:r>
        <w:t>едыдущие редакции:</w:t>
      </w:r>
    </w:p>
    <w:p w:rsidR="00000000" w:rsidRDefault="00832CBC">
      <w:pPr>
        <w:ind w:firstLine="400"/>
        <w:jc w:val="both"/>
      </w:pPr>
      <w:r>
        <w:t> </w:t>
      </w:r>
    </w:p>
    <w:p w:rsidR="00000000" w:rsidRDefault="00832CBC">
      <w:pPr>
        <w:ind w:firstLine="400"/>
        <w:jc w:val="both"/>
      </w:pPr>
      <w:hyperlink r:id="rId24" w:history="1">
        <w:r>
          <w:rPr>
            <w:rStyle w:val="a4"/>
          </w:rPr>
          <w:t>редакция</w:t>
        </w:r>
      </w:hyperlink>
      <w:r>
        <w:t>, действовавшая до внесения изменений от 14.03.08 г.</w:t>
      </w:r>
    </w:p>
    <w:p w:rsidR="00000000" w:rsidRDefault="00832CBC">
      <w:pPr>
        <w:ind w:firstLine="400"/>
        <w:jc w:val="both"/>
      </w:pPr>
      <w:hyperlink r:id="rId25" w:history="1">
        <w:r>
          <w:rPr>
            <w:rStyle w:val="a4"/>
          </w:rPr>
          <w:t>редакция</w:t>
        </w:r>
      </w:hyperlink>
      <w:r>
        <w:t>, действовавшая до внесения изменени</w:t>
      </w:r>
      <w:r>
        <w:t>й от 14.11.14 г.</w:t>
      </w:r>
    </w:p>
    <w:p w:rsidR="00000000" w:rsidRDefault="00832CBC">
      <w:pPr>
        <w:ind w:firstLine="400"/>
        <w:jc w:val="both"/>
      </w:pPr>
      <w:r>
        <w:t> </w:t>
      </w:r>
    </w:p>
    <w:sectPr w:rsidR="00000000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CBC" w:rsidRDefault="00832CBC" w:rsidP="00832CBC">
      <w:r>
        <w:separator/>
      </w:r>
    </w:p>
  </w:endnote>
  <w:endnote w:type="continuationSeparator" w:id="0">
    <w:p w:rsidR="00832CBC" w:rsidRDefault="00832CBC" w:rsidP="0083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CBC" w:rsidRDefault="00832CB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CBC" w:rsidRDefault="00832CB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CBC" w:rsidRDefault="00832CB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CBC" w:rsidRDefault="00832CBC" w:rsidP="00832CBC">
      <w:r>
        <w:separator/>
      </w:r>
    </w:p>
  </w:footnote>
  <w:footnote w:type="continuationSeparator" w:id="0">
    <w:p w:rsidR="00832CBC" w:rsidRDefault="00832CBC" w:rsidP="00832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CBC" w:rsidRDefault="00832CB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CBC" w:rsidRDefault="00832CBC" w:rsidP="00832CB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32CBC" w:rsidRPr="00832CBC" w:rsidRDefault="00832CBC" w:rsidP="00832CB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Президента Республики Казахстан от 17 января 2004 года № 1283 дсп «Об утверждении реестров должностей военнослужащих, сотрудников правоохранительных органов, государственной противопожарной службы Агентства Республики Казахстан по чрезвычайным ситуациям и органов прокуратуры Республики Казахстан по категориям» (с изменениями и дополнениями по состоянию на 18.09.2019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CBC" w:rsidRDefault="00832CB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32CBC"/>
    <w:rsid w:val="0083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32C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2CBC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32C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2CBC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32C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2CBC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32C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2CBC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016502" TargetMode="External"/><Relationship Id="rId13" Type="http://schemas.openxmlformats.org/officeDocument/2006/relationships/hyperlink" Target="http://online.zakon.kz/Document/?doc_id=31184534" TargetMode="External"/><Relationship Id="rId18" Type="http://schemas.openxmlformats.org/officeDocument/2006/relationships/hyperlink" Target="http://online.zakon.kz/Document/?doc_id=37941520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9477715" TargetMode="External"/><Relationship Id="rId7" Type="http://schemas.openxmlformats.org/officeDocument/2006/relationships/hyperlink" Target="http://online.zakon.kz/Document/?doc_id=30016502" TargetMode="External"/><Relationship Id="rId12" Type="http://schemas.openxmlformats.org/officeDocument/2006/relationships/hyperlink" Target="http://online.zakon.kz/Document/?doc_id=31151555" TargetMode="External"/><Relationship Id="rId17" Type="http://schemas.openxmlformats.org/officeDocument/2006/relationships/hyperlink" Target="http://online.zakon.kz/Document/?doc_id=38389079" TargetMode="External"/><Relationship Id="rId25" Type="http://schemas.openxmlformats.org/officeDocument/2006/relationships/hyperlink" Target="http://online.zakon.kz/Document/?doc_id=31634566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634417" TargetMode="External"/><Relationship Id="rId20" Type="http://schemas.openxmlformats.org/officeDocument/2006/relationships/hyperlink" Target="http://online.zakon.kz/Document/?doc_id=36262257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983814" TargetMode="External"/><Relationship Id="rId24" Type="http://schemas.openxmlformats.org/officeDocument/2006/relationships/hyperlink" Target="http://online.zakon.kz/Document/?doc_id=30169073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1598157" TargetMode="External"/><Relationship Id="rId23" Type="http://schemas.openxmlformats.org/officeDocument/2006/relationships/hyperlink" Target="http://online.zakon.kz/Document/?doc_id=37922032" TargetMode="External"/><Relationship Id="rId28" Type="http://schemas.openxmlformats.org/officeDocument/2006/relationships/footer" Target="footer1.xml"/><Relationship Id="rId10" Type="http://schemas.openxmlformats.org/officeDocument/2006/relationships/hyperlink" Target="http://online.zakon.kz/Document/?doc_id=30427290" TargetMode="External"/><Relationship Id="rId19" Type="http://schemas.openxmlformats.org/officeDocument/2006/relationships/hyperlink" Target="http://online.zakon.kz/Document/?doc_id=36783773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169045" TargetMode="External"/><Relationship Id="rId14" Type="http://schemas.openxmlformats.org/officeDocument/2006/relationships/hyperlink" Target="http://online.zakon.kz/Document/?doc_id=31206773" TargetMode="External"/><Relationship Id="rId22" Type="http://schemas.openxmlformats.org/officeDocument/2006/relationships/hyperlink" Target="http://online.zakon.kz/Document/?doc_id=36643901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2549</Characters>
  <Application>Microsoft Office Word</Application>
  <DocSecurity>0</DocSecurity>
  <Lines>21</Lines>
  <Paragraphs>5</Paragraphs>
  <ScaleCrop>false</ScaleCrop>
  <Company>SPecialiST RePack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Республики Казахстан от 17 января 2004 года № 1283 дсп «Об утверждении реестров должностей военнослужащих, сотрудников правоохранительных органов, государственной противопожарной службы Агентства Республики Казахстан по чрезвычайным ситуациям и органов прокуратуры Республики Казахстан по категориям» (с изменениями и дополнениями по состоянию на 18.09.2019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2024-04-19T12:41:00Z</dcterms:created>
  <dcterms:modified xsi:type="dcterms:W3CDTF">2024-04-19T12:41:00Z</dcterms:modified>
</cp:coreProperties>
</file>