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690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января 2004 года № 92</w:t>
      </w:r>
      <w:proofErr w:type="gramStart"/>
      <w:r>
        <w:rPr>
          <w:b/>
          <w:bCs/>
        </w:rPr>
        <w:t xml:space="preserve"> О</w:t>
      </w:r>
      <w:proofErr w:type="gramEnd"/>
      <w:r>
        <w:rPr>
          <w:b/>
          <w:bCs/>
        </w:rPr>
        <w:t>б утверждении Правил использования физическими и юридическими лицами информации о лесном фонде (утратило силу)</w:t>
      </w:r>
    </w:p>
    <w:p w:rsidR="00000000" w:rsidRDefault="00706905">
      <w:pPr>
        <w:spacing w:after="240"/>
        <w:ind w:firstLine="400"/>
        <w:jc w:val="both"/>
      </w:pPr>
      <w:r>
        <w:t>Опубликовано: "</w:t>
      </w:r>
      <w:proofErr w:type="gramStart"/>
      <w:r>
        <w:t>Казахстанская</w:t>
      </w:r>
      <w:proofErr w:type="gramEnd"/>
      <w:r>
        <w:t xml:space="preserve"> правда" </w:t>
      </w:r>
      <w:r>
        <w:t>от 31 января 2004 года № 20 (24330); САПП Республики Казахстан, 2004 г., № 4, ст. 52</w:t>
      </w:r>
    </w:p>
    <w:p w:rsidR="00000000" w:rsidRDefault="00706905">
      <w:pPr>
        <w:ind w:firstLine="400"/>
        <w:jc w:val="both"/>
      </w:pPr>
      <w:r>
        <w:rPr>
          <w:rStyle w:val="s0"/>
        </w:rPr>
        <w:t> </w:t>
      </w:r>
    </w:p>
    <w:p w:rsidR="00000000" w:rsidRDefault="0070690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 апреля 2016 года № </w:t>
      </w:r>
      <w:r>
        <w:rPr>
          <w:rStyle w:val="s0"/>
        </w:rPr>
        <w:t>224</w:t>
      </w:r>
    </w:p>
    <w:p w:rsidR="00000000" w:rsidRDefault="007069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6905" w:rsidRDefault="00706905" w:rsidP="00706905">
      <w:r>
        <w:separator/>
      </w:r>
    </w:p>
  </w:endnote>
  <w:endnote w:type="continuationSeparator" w:id="0">
    <w:p w:rsidR="00706905" w:rsidRDefault="00706905" w:rsidP="0070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6905" w:rsidRDefault="00706905" w:rsidP="00706905">
      <w:r>
        <w:separator/>
      </w:r>
    </w:p>
  </w:footnote>
  <w:footnote w:type="continuationSeparator" w:id="0">
    <w:p w:rsidR="00706905" w:rsidRDefault="00706905" w:rsidP="00706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 w:rsidP="00706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6905" w:rsidRPr="00706905" w:rsidRDefault="00706905" w:rsidP="007069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28.01.04 № 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905" w:rsidRDefault="007069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6905"/>
    <w:rsid w:val="0070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9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69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69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69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69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903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428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2025-02-13T18:34:00Z</dcterms:created>
  <dcterms:modified xsi:type="dcterms:W3CDTF">2025-02-13T18:34:00Z</dcterms:modified>
</cp:coreProperties>
</file>