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395839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>Постановление Правительства Республики Казахстан от 29 января 2004 года № 105 «Об утверждении Правил отнесения водных объектов к категории судоходных и перечня судоходных водных путей, открытых для судоходства» (с изменением от 29.12.2006 г.) (утратило сил</w:t>
      </w:r>
      <w:r>
        <w:rPr>
          <w:rStyle w:val="s0"/>
          <w:b/>
          <w:bCs/>
        </w:rPr>
        <w:t>у)</w:t>
      </w:r>
    </w:p>
    <w:p w:rsidR="00000000" w:rsidRDefault="00395839">
      <w:pPr>
        <w:ind w:firstLine="400"/>
        <w:jc w:val="both"/>
      </w:pPr>
      <w:r>
        <w:rPr>
          <w:rStyle w:val="s0"/>
        </w:rPr>
        <w:t> </w:t>
      </w:r>
    </w:p>
    <w:p w:rsidR="00000000" w:rsidRDefault="00395839">
      <w:pPr>
        <w:ind w:firstLine="400"/>
        <w:jc w:val="both"/>
      </w:pPr>
      <w:r>
        <w:rPr>
          <w:rStyle w:val="s0"/>
        </w:rPr>
        <w:t>Опубликовано: САПП Республики Казахстан, 2004 г., № 4, ст. 58</w:t>
      </w:r>
    </w:p>
    <w:p w:rsidR="00000000" w:rsidRDefault="00395839">
      <w:pPr>
        <w:ind w:firstLine="400"/>
        <w:jc w:val="both"/>
      </w:pPr>
      <w:r>
        <w:rPr>
          <w:rStyle w:val="s0"/>
        </w:rPr>
        <w:t> </w:t>
      </w:r>
    </w:p>
    <w:p w:rsidR="00000000" w:rsidRDefault="00395839">
      <w:pPr>
        <w:ind w:firstLine="400"/>
        <w:jc w:val="both"/>
      </w:pPr>
      <w:r>
        <w:rPr>
          <w:rStyle w:val="s0"/>
        </w:rPr>
        <w:t>Внесены изменения:</w:t>
      </w:r>
    </w:p>
    <w:p w:rsidR="00000000" w:rsidRDefault="00395839">
      <w:pPr>
        <w:ind w:firstLine="400"/>
        <w:jc w:val="both"/>
      </w:pPr>
      <w:r>
        <w:rPr>
          <w:rStyle w:val="s0"/>
        </w:rPr>
        <w:t> </w:t>
      </w:r>
    </w:p>
    <w:p w:rsidR="00000000" w:rsidRDefault="00395839">
      <w:pPr>
        <w:ind w:firstLine="400"/>
        <w:jc w:val="both"/>
      </w:pPr>
      <w:hyperlink r:id="rId7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29.12.06 г. № 1318</w:t>
      </w:r>
    </w:p>
    <w:p w:rsidR="00000000" w:rsidRDefault="00395839">
      <w:pPr>
        <w:ind w:firstLine="400"/>
        <w:jc w:val="both"/>
      </w:pPr>
      <w:r>
        <w:rPr>
          <w:rStyle w:val="s0"/>
        </w:rPr>
        <w:t> </w:t>
      </w:r>
    </w:p>
    <w:p w:rsidR="00000000" w:rsidRDefault="00395839">
      <w:pPr>
        <w:ind w:firstLine="400"/>
        <w:jc w:val="both"/>
      </w:pPr>
      <w:r>
        <w:rPr>
          <w:rStyle w:val="s0"/>
        </w:rPr>
        <w:t xml:space="preserve">Утратило силу в соответствии с </w:t>
      </w:r>
      <w:hyperlink r:id="rId8" w:anchor="sub_id=100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31 октября 2015 года № 870</w:t>
      </w:r>
    </w:p>
    <w:p w:rsidR="00000000" w:rsidRDefault="00395839">
      <w:pPr>
        <w:ind w:firstLine="400"/>
        <w:jc w:val="both"/>
      </w:pPr>
      <w:r>
        <w:rPr>
          <w:rStyle w:val="s0"/>
        </w:rPr>
        <w:t> </w:t>
      </w:r>
    </w:p>
    <w:p w:rsidR="00000000" w:rsidRDefault="00395839">
      <w:pPr>
        <w:ind w:firstLine="400"/>
        <w:jc w:val="both"/>
      </w:pPr>
      <w:r>
        <w:rPr>
          <w:rStyle w:val="s0"/>
        </w:rPr>
        <w:t>Предыдущие редакции:</w:t>
      </w:r>
    </w:p>
    <w:p w:rsidR="00000000" w:rsidRDefault="00395839">
      <w:pPr>
        <w:ind w:firstLine="400"/>
        <w:jc w:val="both"/>
      </w:pPr>
      <w:r>
        <w:rPr>
          <w:rStyle w:val="s0"/>
        </w:rPr>
        <w:t> </w:t>
      </w:r>
    </w:p>
    <w:p w:rsidR="00000000" w:rsidRDefault="00395839">
      <w:pPr>
        <w:ind w:firstLine="400"/>
        <w:jc w:val="both"/>
      </w:pPr>
      <w:hyperlink r:id="rId9" w:history="1">
        <w:r>
          <w:rPr>
            <w:rStyle w:val="a3"/>
          </w:rPr>
          <w:t>редакция</w:t>
        </w:r>
      </w:hyperlink>
      <w:r>
        <w:rPr>
          <w:rStyle w:val="s0"/>
        </w:rPr>
        <w:t>, действовавшая</w:t>
      </w:r>
      <w:r>
        <w:rPr>
          <w:rStyle w:val="s0"/>
        </w:rPr>
        <w:t xml:space="preserve"> до внесения изменений от 29.12.06 г.</w:t>
      </w:r>
    </w:p>
    <w:p w:rsidR="00000000" w:rsidRDefault="00395839">
      <w:pPr>
        <w:ind w:firstLine="400"/>
        <w:jc w:val="both"/>
      </w:pPr>
      <w:r>
        <w:rPr>
          <w:rStyle w:val="s0"/>
        </w:rPr>
        <w:t> </w:t>
      </w:r>
    </w:p>
    <w:sectPr w:rsidR="00000000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95839" w:rsidRDefault="00395839" w:rsidP="00395839">
      <w:r>
        <w:separator/>
      </w:r>
    </w:p>
  </w:endnote>
  <w:endnote w:type="continuationSeparator" w:id="0">
    <w:p w:rsidR="00395839" w:rsidRDefault="00395839" w:rsidP="0039583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roman"/>
    <w:notTrueType/>
    <w:pitch w:val="default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95839" w:rsidRDefault="00395839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95839" w:rsidRDefault="00395839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95839" w:rsidRDefault="00395839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95839" w:rsidRDefault="00395839" w:rsidP="00395839">
      <w:r>
        <w:separator/>
      </w:r>
    </w:p>
  </w:footnote>
  <w:footnote w:type="continuationSeparator" w:id="0">
    <w:p w:rsidR="00395839" w:rsidRDefault="00395839" w:rsidP="00395839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95839" w:rsidRDefault="00395839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95839" w:rsidRDefault="00395839" w:rsidP="00395839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395839" w:rsidRPr="00395839" w:rsidRDefault="00395839" w:rsidP="00395839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СПРАВКА О ПОСТАНОВЛЕНИИ ПРАВИТЕЛЬСТВА РК ОТ 29.01.04 № 105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95839" w:rsidRDefault="00395839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removePersonalInformation/>
  <w:removeDateAndTime/>
  <w:proofState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395839"/>
    <w:rsid w:val="003958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  <w:color w:val="000000"/>
    </w:rPr>
  </w:style>
  <w:style w:type="paragraph" w:customStyle="1" w:styleId="s8">
    <w:name w:val="s8"/>
    <w:basedOn w:val="a"/>
    <w:pPr>
      <w:spacing w:after="240"/>
      <w:ind w:firstLine="400"/>
    </w:pPr>
    <w:rPr>
      <w:color w:val="333399"/>
    </w:rPr>
  </w:style>
  <w:style w:type="paragraph" w:customStyle="1" w:styleId="msochpdefault">
    <w:name w:val="msochpdefault"/>
    <w:basedOn w:val="a"/>
    <w:pPr>
      <w:spacing w:before="100" w:beforeAutospacing="1" w:after="100" w:afterAutospacing="1"/>
    </w:pPr>
    <w:rPr>
      <w:color w:val="auto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  <w:bdr w:val="none" w:sz="0" w:space="0" w:color="auto" w:frame="1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395839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395839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395839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395839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  <w:color w:val="000000"/>
    </w:rPr>
  </w:style>
  <w:style w:type="paragraph" w:customStyle="1" w:styleId="s8">
    <w:name w:val="s8"/>
    <w:basedOn w:val="a"/>
    <w:pPr>
      <w:spacing w:after="240"/>
      <w:ind w:firstLine="400"/>
    </w:pPr>
    <w:rPr>
      <w:color w:val="333399"/>
    </w:rPr>
  </w:style>
  <w:style w:type="paragraph" w:customStyle="1" w:styleId="msochpdefault">
    <w:name w:val="msochpdefault"/>
    <w:basedOn w:val="a"/>
    <w:pPr>
      <w:spacing w:before="100" w:beforeAutospacing="1" w:after="100" w:afterAutospacing="1"/>
    </w:pPr>
    <w:rPr>
      <w:color w:val="auto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  <w:bdr w:val="none" w:sz="0" w:space="0" w:color="auto" w:frame="1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395839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395839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395839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395839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4974916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0083130" TargetMode="Externa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microsoft.com/office/2007/relationships/stylesWithEffects" Target="stylesWithEffect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0083134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80</Words>
  <Characters>714</Characters>
  <Application>Microsoft Office Word</Application>
  <DocSecurity>0</DocSecurity>
  <Lines>5</Lines>
  <Paragraphs>1</Paragraphs>
  <ScaleCrop>false</ScaleCrop>
  <Company/>
  <LinksUpToDate>false</LinksUpToDate>
  <CharactersWithSpaces>793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2025-03-08T17:36:00Z</dcterms:created>
  <dcterms:modified xsi:type="dcterms:W3CDTF">2025-03-08T17:36:00Z</dcterms:modified>
</cp:coreProperties>
</file>