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4843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18 марта 2004 года № 537-II О внесении изменений и дополнений в некоторые законодательные акты Республики Казахстан по вопросам государственной регистрации юридических лиц</w:t>
      </w:r>
    </w:p>
    <w:p w:rsidR="00000000" w:rsidRDefault="00264843">
      <w:pPr>
        <w:spacing w:after="240"/>
        <w:ind w:firstLine="400"/>
        <w:jc w:val="both"/>
      </w:pPr>
      <w:r>
        <w:t>Опубликован: "Казахстанская правда" от 20 марта 2004 г. № 57-58 (24367-24368); "Официальная газета" от 27 марта 2004 г. № 13 (170); Ведомости Парламента Республики Казахстан, 2004 г., № 5 (2414), ст. 30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843" w:rsidRDefault="00264843" w:rsidP="00264843">
      <w:r>
        <w:separator/>
      </w:r>
    </w:p>
  </w:endnote>
  <w:endnote w:type="continuationSeparator" w:id="0">
    <w:p w:rsidR="00264843" w:rsidRDefault="00264843" w:rsidP="0026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843" w:rsidRDefault="00264843" w:rsidP="00264843">
      <w:r>
        <w:separator/>
      </w:r>
    </w:p>
  </w:footnote>
  <w:footnote w:type="continuationSeparator" w:id="0">
    <w:p w:rsidR="00264843" w:rsidRDefault="00264843" w:rsidP="00264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 w:rsidP="002648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64843" w:rsidRPr="00264843" w:rsidRDefault="00264843" w:rsidP="0026484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ЗАКОНЕ РЕСПУБЛИКИ КАЗАХСТАН ОТ 18.03.04 № 537-II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843" w:rsidRDefault="002648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4843"/>
    <w:rsid w:val="00264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64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48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64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484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64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484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64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484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18.03.04 № 537-II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2024-05-03T11:33:00Z</dcterms:created>
  <dcterms:modified xsi:type="dcterms:W3CDTF">2024-05-03T11:33:00Z</dcterms:modified>
</cp:coreProperties>
</file>